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B6" w:rsidRPr="00DC22B6" w:rsidRDefault="00DC22B6" w:rsidP="00DC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DC22B6" w:rsidRPr="00DC22B6" w:rsidRDefault="00DC22B6" w:rsidP="00DC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22B6" w:rsidRPr="00DC22B6" w:rsidRDefault="00DC22B6" w:rsidP="00DC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2016-2017 </w:t>
      </w:r>
      <w:proofErr w:type="spellStart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C22B6" w:rsidRPr="00DC22B6" w:rsidRDefault="00800AE1" w:rsidP="00DC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C22B6"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DC22B6" w:rsidRPr="00DC22B6" w:rsidRDefault="00DC22B6" w:rsidP="00DC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2B6" w:rsidRPr="00DC22B6" w:rsidRDefault="00DC22B6" w:rsidP="00800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DC22B6" w:rsidRPr="00DC22B6" w:rsidRDefault="00DC22B6" w:rsidP="00800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800AE1" w:rsidRDefault="00DC22B6" w:rsidP="00800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AB2B4B" w:rsidRDefault="00AB2B4B" w:rsidP="00800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C22B6" w:rsidRDefault="00DC22B6" w:rsidP="00800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</w:t>
      </w:r>
      <w:r w:rsidR="00197D9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27</w:t>
      </w:r>
      <w:r w:rsidR="00800AE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баллов</w:t>
      </w:r>
      <w:r w:rsidR="00AB2B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</w:t>
      </w:r>
    </w:p>
    <w:p w:rsidR="00AB2B4B" w:rsidRPr="00DC22B6" w:rsidRDefault="00AB2B4B" w:rsidP="00800A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DC22B6" w:rsidRDefault="00DC22B6" w:rsidP="00DC2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DC22B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</w:t>
      </w:r>
      <w:r w:rsidR="00800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B2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1B74F8" w:rsidRPr="00DC22B6" w:rsidRDefault="001B74F8" w:rsidP="00DC2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Болезнь человека, вызываемая бактериями: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ветряная оспа;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газовая гангрена;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паротит;</w:t>
      </w:r>
    </w:p>
    <w:p w:rsidR="00DC22B6" w:rsidRDefault="00DC22B6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полиомиелит.</w:t>
      </w:r>
    </w:p>
    <w:p w:rsidR="001B74F8" w:rsidRPr="00DC22B6" w:rsidRDefault="001B74F8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Размножение бактерий осуществляется: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спорами;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зооспорами;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делением клетки по типу дробления;</w:t>
      </w:r>
    </w:p>
    <w:p w:rsidR="00DC22B6" w:rsidRDefault="00DC22B6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гипноспорами</w:t>
      </w:r>
      <w:proofErr w:type="spellEnd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4F8" w:rsidRPr="00DC22B6" w:rsidRDefault="001B74F8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вид шампиньона, культивируемый в искусственных условиях: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шампиньон </w:t>
      </w:r>
      <w:proofErr w:type="spellStart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двуспоровый</w:t>
      </w:r>
      <w:proofErr w:type="spellEnd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шампиньон лесной;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шампиньон полевой;</w:t>
      </w:r>
    </w:p>
    <w:p w:rsidR="00DC22B6" w:rsidRDefault="00DC22B6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шампиньон обыкновенный.</w:t>
      </w:r>
    </w:p>
    <w:p w:rsidR="001B74F8" w:rsidRPr="00DC22B6" w:rsidRDefault="001B74F8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Черно-фиолетовые рожки (склероции) образует гриб: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трутовик;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спорынья;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головня;</w:t>
      </w:r>
    </w:p>
    <w:p w:rsidR="00DC22B6" w:rsidRDefault="00DC22B6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фитофтора.</w:t>
      </w:r>
    </w:p>
    <w:p w:rsidR="001B74F8" w:rsidRPr="00DC22B6" w:rsidRDefault="001B74F8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нижеприведенного списка исключите растение, не обладающее лекарственными свойствами: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шиповник собачий;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шиповник майский;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зверобой продырявленный;</w:t>
      </w:r>
    </w:p>
    <w:p w:rsidR="00DC22B6" w:rsidRDefault="00DC22B6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икотник серый.</w:t>
      </w:r>
    </w:p>
    <w:p w:rsidR="001B74F8" w:rsidRPr="00DC22B6" w:rsidRDefault="001B74F8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Многоклеточное строение таллома имеет водоросль: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хлорелла;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хламидомонада;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ульва</w:t>
      </w:r>
      <w:proofErr w:type="spellEnd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22B6" w:rsidRDefault="00DC22B6" w:rsidP="00800A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г) </w:t>
      </w:r>
      <w:proofErr w:type="spellStart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хлорококкум</w:t>
      </w:r>
      <w:proofErr w:type="spellEnd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74F8" w:rsidRPr="00DC22B6" w:rsidRDefault="001B74F8" w:rsidP="00800A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морфологии таллом </w:t>
      </w:r>
      <w:proofErr w:type="spellStart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ксантории</w:t>
      </w:r>
      <w:proofErr w:type="spellEnd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постенной</w:t>
      </w:r>
      <w:proofErr w:type="spellEnd"/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является: 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листоватым;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чешуйчатым;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кустистым;</w:t>
      </w:r>
    </w:p>
    <w:p w:rsidR="00DC22B6" w:rsidRDefault="00DC22B6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накипным.</w:t>
      </w:r>
    </w:p>
    <w:p w:rsidR="001B74F8" w:rsidRPr="00DC22B6" w:rsidRDefault="001B74F8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рисунке представлено изображение:</w:t>
      </w:r>
    </w:p>
    <w:p w:rsidR="00DC22B6" w:rsidRPr="00DC22B6" w:rsidRDefault="00DC22B6" w:rsidP="00DC22B6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A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A17650" wp14:editId="7A448492">
            <wp:extent cx="1828800" cy="1857375"/>
            <wp:effectExtent l="0" t="0" r="0" b="9525"/>
            <wp:docPr id="2" name="Рисунок 2" descr="C:\Users\Regina\Documents\Гузель\Всерос.олимпиада\нител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Regina\Documents\Гузель\Всерос.олимпиада\нителл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хвоща;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роголистника;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нителлы</w:t>
      </w:r>
      <w:proofErr w:type="spellEnd"/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22B6" w:rsidRDefault="00DC22B6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сальвинии.</w:t>
      </w:r>
    </w:p>
    <w:p w:rsidR="001B74F8" w:rsidRPr="00DC22B6" w:rsidRDefault="001B74F8" w:rsidP="00800AE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низшим споровым растениям относятся:</w:t>
      </w:r>
    </w:p>
    <w:p w:rsidR="00DC22B6" w:rsidRPr="00DC22B6" w:rsidRDefault="00DC22B6" w:rsidP="00DC22B6">
      <w:pPr>
        <w:spacing w:after="0" w:line="240" w:lineRule="auto"/>
        <w:ind w:left="1440" w:hanging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мхи; </w:t>
      </w:r>
    </w:p>
    <w:p w:rsidR="00DC22B6" w:rsidRPr="00DC22B6" w:rsidRDefault="00DC22B6" w:rsidP="00DC22B6">
      <w:pPr>
        <w:spacing w:after="0" w:line="240" w:lineRule="auto"/>
        <w:ind w:left="1440" w:hanging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водоросли;</w:t>
      </w:r>
    </w:p>
    <w:p w:rsidR="00DC22B6" w:rsidRPr="00DC22B6" w:rsidRDefault="00DC22B6" w:rsidP="00DC22B6">
      <w:pPr>
        <w:spacing w:after="0" w:line="240" w:lineRule="auto"/>
        <w:ind w:left="1440" w:hanging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хвощи;</w:t>
      </w:r>
    </w:p>
    <w:p w:rsidR="00DC22B6" w:rsidRDefault="00DC22B6" w:rsidP="00DC22B6">
      <w:pPr>
        <w:spacing w:after="0" w:line="240" w:lineRule="auto"/>
        <w:ind w:left="1440" w:hanging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плауны.  </w:t>
      </w:r>
    </w:p>
    <w:p w:rsidR="001B74F8" w:rsidRPr="00DC22B6" w:rsidRDefault="001B74F8" w:rsidP="00DC22B6">
      <w:pPr>
        <w:spacing w:after="0" w:line="240" w:lineRule="auto"/>
        <w:ind w:left="1440" w:hanging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Двулетним растением является: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яблоня; 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малина;</w:t>
      </w:r>
    </w:p>
    <w:p w:rsidR="00DC22B6" w:rsidRPr="00DC22B6" w:rsidRDefault="00DC22B6" w:rsidP="00DC22B6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огурец;</w:t>
      </w:r>
    </w:p>
    <w:p w:rsidR="001B74F8" w:rsidRDefault="00DC22B6" w:rsidP="001B74F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петрушка.</w:t>
      </w:r>
    </w:p>
    <w:p w:rsidR="001B74F8" w:rsidRDefault="001B74F8" w:rsidP="001B74F8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4F8" w:rsidRPr="00DC572F" w:rsidRDefault="001B74F8" w:rsidP="001B74F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плод не является костянкой?</w:t>
      </w:r>
    </w:p>
    <w:p w:rsidR="001B74F8" w:rsidRPr="00383773" w:rsidRDefault="001B74F8" w:rsidP="0038377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7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плод грецкого ореха;</w:t>
      </w:r>
    </w:p>
    <w:p w:rsidR="001B74F8" w:rsidRPr="00383773" w:rsidRDefault="001B74F8" w:rsidP="0038377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77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плод кокоса;</w:t>
      </w:r>
    </w:p>
    <w:p w:rsidR="001B74F8" w:rsidRDefault="001B74F8" w:rsidP="00383773">
      <w:pPr>
        <w:pStyle w:val="a7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DC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 вишни;</w:t>
      </w:r>
    </w:p>
    <w:p w:rsidR="00DC572F" w:rsidRDefault="00DC572F" w:rsidP="00383773">
      <w:pPr>
        <w:pStyle w:val="a7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плод картофеля.</w:t>
      </w:r>
    </w:p>
    <w:p w:rsidR="001B74F8" w:rsidRDefault="001B74F8" w:rsidP="001B74F8">
      <w:pPr>
        <w:pStyle w:val="a7"/>
        <w:spacing w:after="0" w:line="240" w:lineRule="auto"/>
        <w:ind w:left="9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773" w:rsidRPr="00383773" w:rsidRDefault="00383773" w:rsidP="00383773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каких растений плод не является яблоком?</w:t>
      </w:r>
    </w:p>
    <w:p w:rsidR="00383773" w:rsidRDefault="00383773" w:rsidP="00383773">
      <w:pPr>
        <w:pStyle w:val="a7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груша;</w:t>
      </w:r>
    </w:p>
    <w:p w:rsidR="00383773" w:rsidRDefault="00383773" w:rsidP="00383773">
      <w:pPr>
        <w:pStyle w:val="a7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рябина;</w:t>
      </w:r>
    </w:p>
    <w:p w:rsidR="00383773" w:rsidRDefault="00383773" w:rsidP="00383773">
      <w:pPr>
        <w:pStyle w:val="a7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боярышник;</w:t>
      </w:r>
    </w:p>
    <w:p w:rsidR="00383773" w:rsidRDefault="00383773" w:rsidP="00383773">
      <w:pPr>
        <w:pStyle w:val="a7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гранат.</w:t>
      </w:r>
    </w:p>
    <w:p w:rsidR="00E63995" w:rsidRDefault="00E63995" w:rsidP="00383773">
      <w:pPr>
        <w:pStyle w:val="a7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B4B" w:rsidRPr="00AB2B4B" w:rsidRDefault="00AB2B4B" w:rsidP="00AB2B4B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2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Видоизменением корня являются:</w:t>
      </w:r>
    </w:p>
    <w:p w:rsidR="00AB2B4B" w:rsidRPr="00AB2B4B" w:rsidRDefault="00AB2B4B" w:rsidP="00AB2B4B">
      <w:pPr>
        <w:pStyle w:val="a7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B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корневища;</w:t>
      </w:r>
    </w:p>
    <w:p w:rsidR="00AB2B4B" w:rsidRPr="00AB2B4B" w:rsidRDefault="00AB2B4B" w:rsidP="00AB2B4B">
      <w:pPr>
        <w:pStyle w:val="a7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B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клубнелуковицы;</w:t>
      </w:r>
    </w:p>
    <w:p w:rsidR="00AB2B4B" w:rsidRPr="00AB2B4B" w:rsidRDefault="00AB2B4B" w:rsidP="00AB2B4B">
      <w:pPr>
        <w:pStyle w:val="a7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B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клубни;</w:t>
      </w:r>
    </w:p>
    <w:p w:rsidR="00E63995" w:rsidRDefault="00AB2B4B" w:rsidP="00AB2B4B">
      <w:pPr>
        <w:pStyle w:val="a7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B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корневые шишки.</w:t>
      </w:r>
    </w:p>
    <w:p w:rsidR="00383773" w:rsidRPr="001B74F8" w:rsidRDefault="00383773" w:rsidP="00383773">
      <w:pPr>
        <w:pStyle w:val="a7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Какое животное из </w:t>
      </w:r>
      <w:proofErr w:type="gramStart"/>
      <w:r w:rsidRPr="00DC22B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перечисленных</w:t>
      </w:r>
      <w:proofErr w:type="gramEnd"/>
      <w:r w:rsidRPr="00DC22B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не относится к классу паукообразных?</w:t>
      </w:r>
    </w:p>
    <w:p w:rsidR="00DC22B6" w:rsidRPr="00DC22B6" w:rsidRDefault="00DC22B6" w:rsidP="00DC22B6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Ложноскорпион книжный;</w:t>
      </w:r>
    </w:p>
    <w:p w:rsidR="00DC22B6" w:rsidRPr="00DC22B6" w:rsidRDefault="00DC22B6" w:rsidP="00DC22B6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Скорпион итальянский;</w:t>
      </w:r>
    </w:p>
    <w:p w:rsidR="00DC22B6" w:rsidRPr="00DC22B6" w:rsidRDefault="00DC22B6" w:rsidP="00DC22B6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в) </w:t>
      </w:r>
      <w:proofErr w:type="spellStart"/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Скорпионовая</w:t>
      </w:r>
      <w:proofErr w:type="spellEnd"/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муха;</w:t>
      </w:r>
    </w:p>
    <w:p w:rsidR="00DC22B6" w:rsidRDefault="00DC22B6" w:rsidP="00800AE1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Чесоточный зудень.</w:t>
      </w:r>
    </w:p>
    <w:p w:rsidR="001B74F8" w:rsidRPr="00DC22B6" w:rsidRDefault="001B74F8" w:rsidP="00800AE1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Какой основной причиной определяются сроки размножения птиц?</w:t>
      </w:r>
    </w:p>
    <w:p w:rsidR="00DC22B6" w:rsidRPr="00DC22B6" w:rsidRDefault="00DC22B6" w:rsidP="00DC22B6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Продолжительность светового дня;</w:t>
      </w:r>
    </w:p>
    <w:p w:rsidR="00DC22B6" w:rsidRPr="00DC22B6" w:rsidRDefault="00DC22B6" w:rsidP="00DC22B6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Сезонное повышение температуры;</w:t>
      </w:r>
    </w:p>
    <w:p w:rsidR="00DC22B6" w:rsidRPr="00DC22B6" w:rsidRDefault="00DC22B6" w:rsidP="00DC22B6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Сезонное снижение воздействия хищников и паразитов;</w:t>
      </w:r>
    </w:p>
    <w:p w:rsidR="00DC22B6" w:rsidRPr="00DC22B6" w:rsidRDefault="00DC22B6" w:rsidP="00800AE1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Появление необходимого корма в достаточном количестве.</w:t>
      </w:r>
    </w:p>
    <w:p w:rsidR="00DC22B6" w:rsidRDefault="00DC22B6" w:rsidP="00DC2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4F8" w:rsidRDefault="001B74F8" w:rsidP="00DC2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4F8" w:rsidRDefault="001B74F8" w:rsidP="00DC2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4F8" w:rsidRPr="00DC22B6" w:rsidRDefault="001B74F8" w:rsidP="00DC2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DC22B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</w:t>
      </w:r>
      <w:r w:rsidR="00197D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DC22B6" w:rsidRPr="00DC22B6" w:rsidRDefault="00DC22B6" w:rsidP="00DC22B6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пластинчатым грибам относятся: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лисичка настоящая;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рыжик сосновый;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дождевик жемчужный;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подгруздок белый;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дубовик обыкновенный.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2;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3, 5;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2, 4;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3, 5;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2, 3, 4, 5.</w:t>
      </w:r>
    </w:p>
    <w:p w:rsidR="00DC22B6" w:rsidRPr="00DC22B6" w:rsidRDefault="00DC22B6" w:rsidP="00DC22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Простые листья характерны для следующих растений: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фасоль обыкновенная;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вяз гладкий;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лещина обыкновенная;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ясень обыкновенный; 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вяз мелколистный.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2, 4, 5;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3, 5;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2, 3, 5;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4, 5;</w:t>
      </w:r>
    </w:p>
    <w:p w:rsidR="00DC22B6" w:rsidRPr="00DC22B6" w:rsidRDefault="00DC22B6" w:rsidP="00DC22B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2, 4.</w:t>
      </w:r>
    </w:p>
    <w:p w:rsidR="00DC22B6" w:rsidRDefault="00DC22B6" w:rsidP="00DC22B6">
      <w:pPr>
        <w:spacing w:after="0" w:line="240" w:lineRule="auto"/>
        <w:ind w:left="35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B4B" w:rsidRPr="00AB2B4B" w:rsidRDefault="00AB2B4B" w:rsidP="00AB2B4B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2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 пе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речисленных птиц относятся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пте</w:t>
      </w:r>
      <w:r w:rsidRPr="00AB2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нцовым?</w:t>
      </w:r>
    </w:p>
    <w:p w:rsidR="00AB2B4B" w:rsidRPr="004A1CBA" w:rsidRDefault="00AB2B4B" w:rsidP="004A1CBA">
      <w:pPr>
        <w:pStyle w:val="a7"/>
        <w:numPr>
          <w:ilvl w:val="1"/>
          <w:numId w:val="3"/>
        </w:num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попугай;</w:t>
      </w:r>
    </w:p>
    <w:p w:rsidR="004A1CBA" w:rsidRDefault="00AB2B4B" w:rsidP="004A1CBA">
      <w:pPr>
        <w:pStyle w:val="a7"/>
        <w:numPr>
          <w:ilvl w:val="1"/>
          <w:numId w:val="3"/>
        </w:num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2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пингвин;</w:t>
      </w:r>
    </w:p>
    <w:p w:rsidR="004A1CBA" w:rsidRDefault="00AB2B4B" w:rsidP="004A1CBA">
      <w:pPr>
        <w:pStyle w:val="a7"/>
        <w:numPr>
          <w:ilvl w:val="1"/>
          <w:numId w:val="3"/>
        </w:num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киви;</w:t>
      </w:r>
    </w:p>
    <w:p w:rsidR="004A1CBA" w:rsidRDefault="00AB2B4B" w:rsidP="004A1CBA">
      <w:pPr>
        <w:pStyle w:val="a7"/>
        <w:numPr>
          <w:ilvl w:val="1"/>
          <w:numId w:val="3"/>
        </w:num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зимородок;</w:t>
      </w:r>
    </w:p>
    <w:p w:rsidR="004A1CBA" w:rsidRDefault="004A1CBA" w:rsidP="004A1CBA">
      <w:pPr>
        <w:pStyle w:val="a7"/>
        <w:numPr>
          <w:ilvl w:val="1"/>
          <w:numId w:val="3"/>
        </w:num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пеликан</w:t>
      </w:r>
      <w:r w:rsidR="00AB2B4B" w:rsidRPr="004A1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A1CBA" w:rsidRDefault="004A1CBA" w:rsidP="004A1CBA">
      <w:pPr>
        <w:pStyle w:val="a7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1,2,3;</w:t>
      </w:r>
    </w:p>
    <w:p w:rsidR="004A1CBA" w:rsidRDefault="004A1CBA" w:rsidP="004A1CBA">
      <w:pPr>
        <w:pStyle w:val="a7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2,3,4;</w:t>
      </w:r>
    </w:p>
    <w:p w:rsidR="004A1CBA" w:rsidRDefault="004A1CBA" w:rsidP="004A1CBA">
      <w:pPr>
        <w:pStyle w:val="a7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3,4,5;</w:t>
      </w:r>
    </w:p>
    <w:p w:rsidR="004A1CBA" w:rsidRDefault="004A1CBA" w:rsidP="004A1CBA">
      <w:pPr>
        <w:pStyle w:val="a7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1,4;</w:t>
      </w:r>
    </w:p>
    <w:p w:rsidR="004A1CBA" w:rsidRDefault="004A1CBA" w:rsidP="004A1CBA">
      <w:pPr>
        <w:pStyle w:val="a7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1,4,5.</w:t>
      </w:r>
    </w:p>
    <w:p w:rsidR="004A1CBA" w:rsidRDefault="004A1CBA" w:rsidP="004A1CBA">
      <w:pPr>
        <w:pStyle w:val="a7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CBA" w:rsidRPr="004A1CBA" w:rsidRDefault="004A1CBA" w:rsidP="004A1CB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перечисленных насекомых выберите тех, для которых не характерна стадия куколки в онтогенезе: 1) богомол; 2) колорадский жук; 3) медведка; 4) стрекоза; 5) комар-пискун. </w:t>
      </w:r>
    </w:p>
    <w:p w:rsidR="004A1CBA" w:rsidRPr="004A1CBA" w:rsidRDefault="004A1CBA" w:rsidP="004A1CBA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5.</w:t>
      </w:r>
    </w:p>
    <w:p w:rsidR="004A1CBA" w:rsidRPr="004A1CBA" w:rsidRDefault="004A1CBA" w:rsidP="004A1CBA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3 и 4.</w:t>
      </w:r>
    </w:p>
    <w:p w:rsidR="004A1CBA" w:rsidRPr="004A1CBA" w:rsidRDefault="004A1CBA" w:rsidP="004A1CBA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 и 5.</w:t>
      </w:r>
    </w:p>
    <w:p w:rsidR="004A1CBA" w:rsidRPr="004A1CBA" w:rsidRDefault="004A1CBA" w:rsidP="004A1CBA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C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3 и 4.</w:t>
      </w:r>
    </w:p>
    <w:p w:rsidR="00DC22B6" w:rsidRPr="00DC22B6" w:rsidRDefault="00DC22B6" w:rsidP="00DC22B6">
      <w:pPr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DC22B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</w:t>
      </w:r>
      <w:r w:rsidR="00B03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C22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1 баллу за каждое тестовое задание).</w:t>
      </w:r>
    </w:p>
    <w:p w:rsidR="00DC22B6" w:rsidRPr="00DC22B6" w:rsidRDefault="00DC22B6" w:rsidP="00DC2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22B6" w:rsidRPr="00DC22B6" w:rsidRDefault="00DC22B6" w:rsidP="00DC22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бактерии способны создавать органические вещества из неорганических веществ. </w:t>
      </w:r>
    </w:p>
    <w:p w:rsidR="00DC22B6" w:rsidRPr="00DC22B6" w:rsidRDefault="00DC22B6" w:rsidP="00DC22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Гифы мицелия грибов могут быть только многоклеточными. </w:t>
      </w:r>
    </w:p>
    <w:p w:rsidR="00DC22B6" w:rsidRDefault="00DC22B6" w:rsidP="00DC22B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Сетчатое жилкование листьев в качестве исключения может встречаться и у однодольных растений. </w:t>
      </w:r>
    </w:p>
    <w:p w:rsidR="00800AE1" w:rsidRPr="00800AE1" w:rsidRDefault="00800AE1" w:rsidP="00800AE1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AE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хрящевые рыбы ведут донный или придонно-пелагический образ жизни в связи с отсутствием у них плавательного пузыря.</w:t>
      </w:r>
    </w:p>
    <w:p w:rsidR="00800AE1" w:rsidRPr="00DC22B6" w:rsidRDefault="00800AE1" w:rsidP="00800A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B6" w:rsidRPr="00DC22B6" w:rsidRDefault="00DC22B6" w:rsidP="00DC22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70D" w:rsidRDefault="0039570D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ЗАДАНИЯ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2016-2017 </w:t>
      </w:r>
      <w:proofErr w:type="spell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376B04" w:rsidRPr="00376B04" w:rsidRDefault="00376B04" w:rsidP="00376B04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38</w:t>
      </w:r>
    </w:p>
    <w:p w:rsidR="00376B04" w:rsidRPr="00376B04" w:rsidRDefault="00376B04" w:rsidP="00376B04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20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Болезнь человека, вызываемая бактериями: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ветряная оспа;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газовая гангрена;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паротит;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полиомиелит.</w:t>
      </w:r>
    </w:p>
    <w:p w:rsidR="00376B04" w:rsidRPr="00376B04" w:rsidRDefault="00376B04" w:rsidP="00376B0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Размножение бактерий осуществляется: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спорами;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зооспорами;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делением клетки по типу дробления;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гипноспорами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вид шампиньона, культивируемый в искусственных условиях: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шампиньон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двуспоровый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шампиньон лесной;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шампиньон полевой;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шампиньон обыкновенный.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Черно-фиолетовые рожки (склероции) образует гриб: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трутовик;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спорынья;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головня;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фитофтора.</w:t>
      </w:r>
    </w:p>
    <w:p w:rsidR="00376B04" w:rsidRPr="00376B04" w:rsidRDefault="00376B04" w:rsidP="00376B0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нижеприведенного списка исключите растение, не обладающее лекарственными свойствами: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шиповник собачий;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шиповник майский;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зверобой продырявленный;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икотник серый.</w:t>
      </w:r>
    </w:p>
    <w:p w:rsidR="00376B04" w:rsidRPr="00376B04" w:rsidRDefault="00376B04" w:rsidP="00376B0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Многоклеточное строение таллома имеет водоросль: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хлорелла;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хламидомонада;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ульва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хлорококкум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B04" w:rsidRPr="00376B04" w:rsidRDefault="00376B04" w:rsidP="00376B04">
      <w:pPr>
        <w:spacing w:after="0" w:line="240" w:lineRule="auto"/>
        <w:ind w:left="30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морфологии таллом </w:t>
      </w:r>
      <w:proofErr w:type="spell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ксантории</w:t>
      </w:r>
      <w:proofErr w:type="spell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постенной</w:t>
      </w:r>
      <w:proofErr w:type="spell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является: 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листоватым;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чешуйчатым;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кустистым;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накипным.</w:t>
      </w:r>
    </w:p>
    <w:p w:rsidR="00376B04" w:rsidRPr="00376B04" w:rsidRDefault="00376B04" w:rsidP="00376B04">
      <w:pPr>
        <w:spacing w:after="0" w:line="240" w:lineRule="auto"/>
        <w:ind w:left="30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рисунке представлено изображение:</w:t>
      </w:r>
    </w:p>
    <w:p w:rsidR="00376B04" w:rsidRPr="00376B04" w:rsidRDefault="00376B04" w:rsidP="00376B04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857375"/>
            <wp:effectExtent l="0" t="0" r="0" b="9525"/>
            <wp:docPr id="3" name="Рисунок 3" descr="C:\Users\Regina\Documents\Гузель\Всерос.олимпиада\нител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Regina\Documents\Гузель\Всерос.олимпиада\нителл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хвоща;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роголистника;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нителлы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сальвинии.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низшим споровым растениям относятся:</w:t>
      </w:r>
    </w:p>
    <w:p w:rsidR="00376B04" w:rsidRPr="00376B04" w:rsidRDefault="00376B04" w:rsidP="00376B04">
      <w:pPr>
        <w:spacing w:after="0" w:line="240" w:lineRule="auto"/>
        <w:ind w:left="1440" w:hanging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мхи; </w:t>
      </w:r>
    </w:p>
    <w:p w:rsidR="00376B04" w:rsidRPr="00376B04" w:rsidRDefault="00376B04" w:rsidP="00376B04">
      <w:pPr>
        <w:spacing w:after="0" w:line="240" w:lineRule="auto"/>
        <w:ind w:left="1440" w:hanging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водоросли;</w:t>
      </w:r>
    </w:p>
    <w:p w:rsidR="00376B04" w:rsidRPr="00376B04" w:rsidRDefault="00376B04" w:rsidP="00376B04">
      <w:pPr>
        <w:spacing w:after="0" w:line="240" w:lineRule="auto"/>
        <w:ind w:left="1440" w:hanging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хвощи;</w:t>
      </w:r>
    </w:p>
    <w:p w:rsidR="00376B04" w:rsidRPr="00376B04" w:rsidRDefault="00376B04" w:rsidP="00376B04">
      <w:pPr>
        <w:spacing w:after="0" w:line="240" w:lineRule="auto"/>
        <w:ind w:left="1440" w:hanging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плауны.      </w:t>
      </w:r>
    </w:p>
    <w:p w:rsidR="00376B04" w:rsidRPr="00376B04" w:rsidRDefault="00376B04" w:rsidP="00376B04">
      <w:pPr>
        <w:spacing w:after="0" w:line="240" w:lineRule="auto"/>
        <w:ind w:left="30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Двулетним растением является: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яблоня; 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малина;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огурец;</w:t>
      </w:r>
    </w:p>
    <w:p w:rsidR="00376B04" w:rsidRPr="00376B04" w:rsidRDefault="00376B04" w:rsidP="00376B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петрушка.</w:t>
      </w:r>
    </w:p>
    <w:p w:rsidR="00376B04" w:rsidRPr="00376B04" w:rsidRDefault="00376B04" w:rsidP="00376B04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 происходит заражение человека печеночным сосальщиком?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При поедании недостаточно проваренного мяса крупного рогатого скота, содержащего финны этого червя;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При питье воды из природных водоемов, на берегах которых осуществляется выпас скота;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в) При поедании сырой рыбы или </w:t>
      </w:r>
      <w:proofErr w:type="spellStart"/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свеже</w:t>
      </w:r>
      <w:proofErr w:type="spellEnd"/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-соленой икры, в которой содержатся личинки сосальщика;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При попадании в рот, а оттуда в кишечник яиц сосальщика вместе с плохо вымытыми овощами или при недостаточной чистоте рук.</w:t>
      </w:r>
    </w:p>
    <w:p w:rsidR="00376B04" w:rsidRPr="00376B04" w:rsidRDefault="00376B04" w:rsidP="00376B04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Какое животное из </w:t>
      </w:r>
      <w:proofErr w:type="gramStart"/>
      <w:r w:rsidRPr="00376B0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перечисленных</w:t>
      </w:r>
      <w:proofErr w:type="gramEnd"/>
      <w:r w:rsidRPr="00376B0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не относится к классу паукообразных?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Ложноскорпион книжный;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Скорпион итальянский;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в) </w:t>
      </w:r>
      <w:proofErr w:type="spellStart"/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Скорпионовая</w:t>
      </w:r>
      <w:proofErr w:type="spellEnd"/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муха;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Чесоточный зудень.</w:t>
      </w:r>
    </w:p>
    <w:p w:rsidR="00376B04" w:rsidRPr="00376B04" w:rsidRDefault="00376B04" w:rsidP="00376B04">
      <w:pPr>
        <w:spacing w:after="0" w:line="240" w:lineRule="auto"/>
        <w:ind w:right="44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 w:right="9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Какую функцию выполняет органоид инфузории-туфельки, обозначенный на иллюстрации цифрой 4?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76B04" w:rsidRPr="00376B04" w:rsidTr="00340BC7">
        <w:tc>
          <w:tcPr>
            <w:tcW w:w="4927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left="720"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376B04" w:rsidRPr="00376B04" w:rsidRDefault="00376B04" w:rsidP="00376B04">
            <w:pPr>
              <w:spacing w:after="0" w:line="240" w:lineRule="auto"/>
              <w:ind w:left="720"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Переваривание захваченных пищевых частиц;</w:t>
            </w:r>
          </w:p>
          <w:p w:rsidR="00376B04" w:rsidRPr="00376B04" w:rsidRDefault="00376B04" w:rsidP="00376B04">
            <w:pPr>
              <w:spacing w:after="0" w:line="240" w:lineRule="auto"/>
              <w:ind w:left="720"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Выведение из клетки непереваренных остатков пищи;</w:t>
            </w:r>
          </w:p>
          <w:p w:rsidR="00376B04" w:rsidRPr="00376B04" w:rsidRDefault="00376B04" w:rsidP="00376B04">
            <w:pPr>
              <w:spacing w:after="0" w:line="240" w:lineRule="auto"/>
              <w:ind w:left="720"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Выравнивание осмотического давления;</w:t>
            </w:r>
          </w:p>
          <w:p w:rsidR="00376B04" w:rsidRPr="00376B04" w:rsidRDefault="00376B04" w:rsidP="00376B04">
            <w:pPr>
              <w:spacing w:after="0" w:line="240" w:lineRule="auto"/>
              <w:ind w:left="720"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г) Дыхание.</w:t>
            </w:r>
          </w:p>
          <w:p w:rsidR="00376B04" w:rsidRPr="00376B04" w:rsidRDefault="00376B04" w:rsidP="00376B04">
            <w:pPr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left="720" w:right="9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38325" cy="4152900"/>
                  <wp:effectExtent l="0" t="0" r="9525" b="0"/>
                  <wp:docPr id="1" name="Рисунок 1" descr="000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00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6B04" w:rsidRPr="00376B04" w:rsidRDefault="00376B04" w:rsidP="00376B04">
      <w:pPr>
        <w:spacing w:after="0" w:line="240" w:lineRule="auto"/>
        <w:ind w:right="9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before="222" w:after="0" w:line="240" w:lineRule="auto"/>
        <w:ind w:left="720" w:right="-1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Какой набор некоторых основных признаков строения правильно характеризует тип плоских червей?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Имеются кожно-мускульный мешок, не замкнутая пищеварительная система, половая система раздельнополого типа, полость тела имеет собственные стенки и заполнена жидкостью;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Имеются кожно-мускульный мешок, замкнутая пищеварительная система, гермафродитная половая система, пространство между органами заполнено рыхлой соединительной тканью;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Имеются кожно-мускульный мешок, замкнутая пищеварительная система, гермафродитная половая система, полость тела не имеет собственных стенок и заполнена жидкостью;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Имеются кожно-мускульный мешок, не замкнутая пищеваритель</w:t>
      </w: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softHyphen/>
        <w:t>ная система, половая система раздельнополого типа, прост</w:t>
      </w: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softHyphen/>
        <w:t>ранство между органами заполнено рыхлой соединительной тканью.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Какой основной причиной определяются сроки размножения птиц?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Продолжительность светового дня;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Сезонное повышение температуры;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Сезонное снижение воздействия хищников и паразитов;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Появление необходимого корма в достаточном количестве.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Какая кровь находится в сердце китовой акулы?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Только артериальная;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Только венозная;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в) В предсердии </w:t>
      </w:r>
      <w:proofErr w:type="gramStart"/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венозная</w:t>
      </w:r>
      <w:proofErr w:type="gramEnd"/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в желудочке артериальная;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½ венозной, ½ артериальной.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 образом происходит питание и дыхание зародыша млекопитающих?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Питание – запасами желтка, дыхание – через плаценту;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Питание и дыхание через плаценту;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Питание – через плаценту, дыхание – всей поверхностью тела;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г) Питание – через кишечник, богатый капиллярами, дыхание </w:t>
      </w:r>
      <w:proofErr w:type="gramStart"/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–ж</w:t>
      </w:r>
      <w:proofErr w:type="gramEnd"/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абрами (на ранних этапах развития), позднее через плаценту.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каких насекомых характерно развитие с неполным превращением?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Жуки-светлячки и наездники;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Муравьи и термиты;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Стрекозы и сверчки;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Моль и жук-короед.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какого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(каких) животных, из перечисленных, отсутствует пищеварительная система?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Бычий цепень;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Печеночный сосальщик;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Аскарида;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г). У всех перечисленных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2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 у птиц открывается дистальный отдел прямой кишки?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Средняя кишка.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Клоака.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Анальное отверстие.</w:t>
      </w:r>
    </w:p>
    <w:p w:rsidR="00376B04" w:rsidRPr="00376B04" w:rsidRDefault="00376B04" w:rsidP="00376B04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Мочеиспускательный канал.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tabs>
          <w:tab w:val="left" w:pos="142"/>
        </w:tabs>
        <w:spacing w:after="0" w:line="240" w:lineRule="auto"/>
        <w:contextualSpacing/>
        <w:rPr>
          <w:rFonts w:ascii="Calibri" w:eastAsia="Calibri" w:hAnsi="Calibri" w:cs="Times New Roman"/>
          <w:snapToGrid w:val="0"/>
        </w:rPr>
      </w:pP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376B04" w:rsidRPr="00376B04" w:rsidRDefault="00376B04" w:rsidP="00376B04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пластинчатым грибам относятся: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лисичка настоящая;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рыжик сосновый;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дождевик жемчужный;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подгруздок белый;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дубовик обыкновенный.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2;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3, 5;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2, 4;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3, 5;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2, 3, 4, 5.</w:t>
      </w: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Простые листья характерны для следующих растений: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фасоль обыкновенная;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вяз гладкий;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лещина обыкновенная;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ясень обыкновенный;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вяз мелколистный.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2, 4, 5;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3, 5;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2, 3, 5;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4, 5;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2, 4.</w:t>
      </w:r>
    </w:p>
    <w:p w:rsidR="00376B04" w:rsidRPr="00376B04" w:rsidRDefault="00376B04" w:rsidP="00376B04">
      <w:pPr>
        <w:spacing w:after="0" w:line="240" w:lineRule="auto"/>
        <w:ind w:left="35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животные из перечисленных могут участвовать в образовании осадочных горных пород: </w:t>
      </w:r>
    </w:p>
    <w:p w:rsidR="00376B04" w:rsidRPr="00376B04" w:rsidRDefault="00376B04" w:rsidP="00376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Простейшие; </w:t>
      </w:r>
    </w:p>
    <w:p w:rsidR="00376B04" w:rsidRPr="00376B04" w:rsidRDefault="00376B04" w:rsidP="00376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Губки; </w:t>
      </w:r>
    </w:p>
    <w:p w:rsidR="00376B04" w:rsidRPr="00376B04" w:rsidRDefault="00376B04" w:rsidP="00376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Кишечнополостные; </w:t>
      </w:r>
    </w:p>
    <w:p w:rsidR="00376B04" w:rsidRPr="00376B04" w:rsidRDefault="00376B04" w:rsidP="00376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Плоские черви; </w:t>
      </w:r>
    </w:p>
    <w:p w:rsidR="00376B04" w:rsidRPr="00376B04" w:rsidRDefault="00376B04" w:rsidP="00376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Круглые черви. 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 и 2.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1, 2 и 3.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3.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Среди перечисленных нет таких животных.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Свидетельствует о происхождении морских зверей от наземных млекопитающих: 1) Сходство в строении передних конечностей;</w:t>
      </w:r>
    </w:p>
    <w:p w:rsidR="00376B04" w:rsidRPr="00376B04" w:rsidRDefault="00376B04" w:rsidP="00376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Сходство в строении задних конечностей;</w:t>
      </w:r>
    </w:p>
    <w:p w:rsidR="00376B04" w:rsidRPr="00376B04" w:rsidRDefault="00376B04" w:rsidP="00376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Сходство строения зубов хищных и ластоногих млекопитающих;</w:t>
      </w:r>
    </w:p>
    <w:p w:rsidR="00376B04" w:rsidRPr="00376B04" w:rsidRDefault="00376B04" w:rsidP="00376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Сходство в строении тазового пояса;</w:t>
      </w:r>
    </w:p>
    <w:p w:rsidR="00376B04" w:rsidRPr="00376B04" w:rsidRDefault="00376B04" w:rsidP="00376B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Сходство в строении осевого скелета.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 и 2.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3.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4.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Только 2 и 4.</w:t>
      </w:r>
    </w:p>
    <w:p w:rsidR="00376B04" w:rsidRPr="00376B04" w:rsidRDefault="00376B04" w:rsidP="00376B04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3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Реактивный принцип движения можно встретить у представителей: 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1) Круглых червей;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2) Кишечнополостных;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3) Насекомых;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4) Моллюсков;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5) Иглокожих.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1, 2 и 5.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2, 3 и 4.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Ни в одной из перечисленных групп.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4.</w:t>
      </w:r>
    </w:p>
    <w:p w:rsidR="00376B04" w:rsidRPr="00376B04" w:rsidRDefault="00376B04" w:rsidP="00376B04">
      <w:pPr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Только 2, 3, 4 и 5.</w:t>
      </w:r>
    </w:p>
    <w:p w:rsidR="00376B04" w:rsidRPr="00376B04" w:rsidRDefault="00376B04" w:rsidP="00376B04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376B04" w:rsidRPr="00376B04" w:rsidRDefault="00376B04" w:rsidP="00376B04">
      <w:pPr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«да» или «нет».  Максимальное количество баллов, которое можно набрать – 5 (по 1 баллу за каждое тестовое задание).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бактерии способны создавать органические вещества из неорганических веществ. </w:t>
      </w:r>
    </w:p>
    <w:p w:rsidR="00376B04" w:rsidRPr="00376B04" w:rsidRDefault="00376B04" w:rsidP="00376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Гифы мицелия грибов могут быть только многоклеточными. </w:t>
      </w:r>
    </w:p>
    <w:p w:rsidR="00376B04" w:rsidRPr="00376B04" w:rsidRDefault="00376B04" w:rsidP="00376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Сетчатое жилкование листьев в качестве исключения может встречаться и у однодольных растений. </w:t>
      </w:r>
    </w:p>
    <w:p w:rsidR="00376B04" w:rsidRPr="00376B04" w:rsidRDefault="00376B04" w:rsidP="00376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Все хрящевые рыбы ведут донный или придонно-пелагический образ жизни в связи с отсутствием у них плавательного пузыря.</w:t>
      </w:r>
    </w:p>
    <w:p w:rsidR="00376B04" w:rsidRPr="00376B04" w:rsidRDefault="00376B04" w:rsidP="00376B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разных способов полового размножения в жизненном цикле встречается у плоских червей.</w:t>
      </w: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3. Заполните матрицу ответов в соответствии с требованиями задания.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376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 между представителями гидробионтов (1-5) и соответствующими им жизненными формами (</w:t>
      </w:r>
      <w:proofErr w:type="gramStart"/>
      <w:r w:rsidRPr="00376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А-Д</w:t>
      </w:r>
      <w:proofErr w:type="gramEnd"/>
      <w:r w:rsidRPr="00376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76B04" w:rsidRPr="00376B04" w:rsidTr="00340BC7">
        <w:tc>
          <w:tcPr>
            <w:tcW w:w="4785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Дафния</w:t>
            </w:r>
          </w:p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Чехонь</w:t>
            </w:r>
          </w:p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Гидра</w:t>
            </w:r>
          </w:p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Моллюск беззубка</w:t>
            </w:r>
          </w:p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Водомерка </w:t>
            </w:r>
          </w:p>
        </w:tc>
        <w:tc>
          <w:tcPr>
            <w:tcW w:w="4786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Нектон</w:t>
            </w:r>
          </w:p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gramEnd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Бентос</w:t>
            </w:r>
          </w:p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Нейстон</w:t>
            </w:r>
          </w:p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Перифитон</w:t>
            </w:r>
          </w:p>
          <w:p w:rsidR="00376B04" w:rsidRPr="00376B04" w:rsidRDefault="00376B04" w:rsidP="00376B0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 </w:t>
            </w: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Планктон</w:t>
            </w:r>
          </w:p>
        </w:tc>
      </w:tr>
    </w:tbl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3"/>
        <w:gridCol w:w="1283"/>
        <w:gridCol w:w="1284"/>
        <w:gridCol w:w="1283"/>
        <w:gridCol w:w="1284"/>
        <w:gridCol w:w="1283"/>
      </w:tblGrid>
      <w:tr w:rsidR="00376B04" w:rsidRPr="00376B04" w:rsidTr="00340BC7">
        <w:trPr>
          <w:jc w:val="center"/>
        </w:trPr>
        <w:tc>
          <w:tcPr>
            <w:tcW w:w="2153" w:type="dxa"/>
          </w:tcPr>
          <w:p w:rsidR="00376B04" w:rsidRPr="00376B04" w:rsidRDefault="00376B04" w:rsidP="00376B04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Гидробионты</w:t>
            </w:r>
          </w:p>
        </w:tc>
        <w:tc>
          <w:tcPr>
            <w:tcW w:w="1283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4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4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3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76B04" w:rsidRPr="00376B04" w:rsidTr="00340BC7">
        <w:trPr>
          <w:jc w:val="center"/>
        </w:trPr>
        <w:tc>
          <w:tcPr>
            <w:tcW w:w="2153" w:type="dxa"/>
          </w:tcPr>
          <w:p w:rsidR="00376B04" w:rsidRPr="00376B04" w:rsidRDefault="00376B04" w:rsidP="00376B04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Жизненные формы</w:t>
            </w:r>
          </w:p>
        </w:tc>
        <w:tc>
          <w:tcPr>
            <w:tcW w:w="1283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Default="00376B04"/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2016-2017 </w:t>
      </w:r>
      <w:proofErr w:type="spell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376B04" w:rsidRPr="00376B04" w:rsidRDefault="00376B04" w:rsidP="00376B04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56</w:t>
      </w:r>
    </w:p>
    <w:p w:rsidR="00376B04" w:rsidRPr="00376B04" w:rsidRDefault="00376B04" w:rsidP="00376B04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30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Клеточная стенка бактерий содержит: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хитин;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хитозан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целлюлозу;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муреин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Культивирование </w:t>
      </w:r>
      <w:proofErr w:type="spell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вешенки</w:t>
      </w:r>
      <w:proofErr w:type="spell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обыкновенной в теплице возможно 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благодаря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паразитизму данного гриба;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сапрофитизму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наличию микоризы;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хищничеству.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рисунках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Б  цифрой 2 указана следующая структура: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8200" cy="2105025"/>
            <wp:effectExtent l="0" t="0" r="0" b="9525"/>
            <wp:docPr id="8" name="Рисунок 8" descr="C:\Users\Regina\Documents\Гузель\Всерос.олимпиада\пеницилл и асперги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Regina\Documents\Гузель\Всерос.олимпиада\пеницилл и аспергилл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конидиеносец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спорангиеносец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опорная клетка;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спорангий.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Только одно из нижеперечисленных растений занесено в Красную Книгу РТ: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ландыш майский;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девясил высокий;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можжевельник обыкновенный;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адонис весенний.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spell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аэрофитным</w:t>
      </w:r>
      <w:proofErr w:type="spell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водорослям относится: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вольвокс;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десмококк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(=плеврококк);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улотрикс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спирогира.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рисунке изображено микроскопическое строение листа: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2209800"/>
            <wp:effectExtent l="0" t="0" r="0" b="0"/>
            <wp:docPr id="7" name="Рисунок 7" descr="C:\Users\Regina\Documents\Гузель\Всерос.олимпиада\сфагн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egina\Documents\Гузель\Всерос.олимпиада\сфагнум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86" t="8824" r="8836" b="1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росянки;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кукушкиного льна;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мниума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сфагнума.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Вайями называют: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мелкие листья плаунов;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редуцированные листья хвощей;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сильно рассеченные листья папоротников;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хвоинки голосеменных растений.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Пищевое кедровое масло получают из семян: 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сосны сибирской;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кедра ливанского;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сосны обыкновенной;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лиственницы сибирской.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Край листа осины изображен на рисунке: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67100" cy="1162050"/>
            <wp:effectExtent l="0" t="0" r="0" b="0"/>
            <wp:docPr id="6" name="Рисунок 6" descr="C:\Users\Regina\Documents\Гузель\Всерос.олимпиада\край лист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Regina\Documents\Гузель\Всерос.олимпиада\край листа 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589" b="70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Мочковатая корневая система развивается у: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цикория обыкновенного;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одуванчика лекарственного;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подорожника большого;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подорожника среднего.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органы чувств могут развиваться у представителей типа кишечнополостные?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кишечнополостных не характерно формирование органов чувств;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чувствительные волоски на стрекательных клетках;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Примитивные глаза, органы равновесия, осязательные рецепторы;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Органы равновесия, органы обоняния и вкуса вокруг ротового отверстия, осязательные и терморецепторы.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удаляются из организма непереваренные остатки пищи 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белой </w:t>
      </w:r>
      <w:proofErr w:type="spell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планарии</w:t>
      </w:r>
      <w:proofErr w:type="spell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Через анальное отверстие;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Через ротовое отверстие;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Непереваренные остатки пищи не удаляются и накапливаются в организме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планарии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вакуолях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хлорагогенных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клеток;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Через систему тонких выделительных канальцев -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протонефридии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клетки характерны для 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кишечнополостных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Кожные (покровные), мускульные, нервные, стрекательные, клетки крови, пищеварительные;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Кожно-мускульные, нервные, стрекательные, внутренние жгутиковые (пищеварительные), промежуточные, половые;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Кожно-мускульные, нервные, стрекательные, внутренние жгутиковые (пищеварительные), клетки крови, половые;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Кожные (покровные), мускульные, нервные, стрекательные, внутренние жгутиковые, половые.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 перечисленных ниже отрядов включают только выводковых птиц?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Куриные,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воробьинообразные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попугаи;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Гусеобразные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куриные, пингвины;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Врановые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дневные хищники, вьюрковые;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Куриные, дятлы, страусообразные.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Каково назначение боковой линии у рыб?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Выделяет слизь и вещества, привлекающие особей противоположного пола;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Является органом обоняния;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Является органом слуха и равновесия;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Воспринимает направление и силу тока воды.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является переносчиком, а кто возбудителем сонной болезни человека?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Переносчик – таежный клещ, возбудитель - риккетсия.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Переносчик – жгутиконосец, возбудитель – муха </w:t>
      </w:r>
      <w:proofErr w:type="spellStart"/>
      <w:proofErr w:type="gram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Це-це</w:t>
      </w:r>
      <w:proofErr w:type="spellEnd"/>
      <w:proofErr w:type="gram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Переносчик – муха </w:t>
      </w:r>
      <w:proofErr w:type="spellStart"/>
      <w:proofErr w:type="gram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Це-це</w:t>
      </w:r>
      <w:proofErr w:type="spellEnd"/>
      <w:proofErr w:type="gram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возбудитель - жгутиконосец.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Переносчик – москит, возбудитель – плазмодий.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 чем характерная особенность кровеносной системы рыб в отличие от наземных позвоночных?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3-х камерное сердце;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сердце отсутствуют клапаны;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сердце содержится только венозная кровь;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Кровеносная система незамкнутая.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по внешнему виду можно легко различить трех представителей ленточных червей: бычьего цепня, свиного цепня и лентеца широкого?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количеству члеников;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строению головки – сколекса;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окраске;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 форме просвечивающего кишечника.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«Целом»?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Так называют вторичную полость тела, выстланную собственным эпителием;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Так называют первичную полость тела без собственной оболочки.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Так называют пищеварительную полость кишечнополостных животных.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Это особое </w:t>
      </w:r>
      <w:proofErr w:type="spellStart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впячивание</w:t>
      </w:r>
      <w:proofErr w:type="spellEnd"/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верхней части кишечника дождевых червей, которое служит для увеличения его всасывающей поверхности;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представителей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какой группы позвоночных животных наиболее сложно устроенная пищеварительная система?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Хрящевые рыбы;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Жвачные;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Хищные плацентарные;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Приматы.</w:t>
      </w:r>
    </w:p>
    <w:p w:rsidR="00376B04" w:rsidRPr="00376B04" w:rsidRDefault="00376B04" w:rsidP="00376B04">
      <w:pPr>
        <w:tabs>
          <w:tab w:val="left" w:pos="142"/>
        </w:tabs>
        <w:spacing w:after="0" w:line="240" w:lineRule="auto"/>
        <w:contextualSpacing/>
        <w:rPr>
          <w:rFonts w:ascii="Calibri" w:eastAsia="Calibri" w:hAnsi="Calibri" w:cs="Times New Roman"/>
          <w:snapToGrid w:val="0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Рост кости в длину про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ис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хо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дит за счет: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су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хряща;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крас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кост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мозга;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жел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кост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мозга;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 счет хрящей, расположенных между телом кости и ее концами.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Какой циф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рой обо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зна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на локтевая кость?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57350" cy="2600325"/>
            <wp:effectExtent l="0" t="0" r="0" b="9525"/>
            <wp:docPr id="5" name="Рисунок 5" descr="get_fil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et_file (1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2;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3;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4.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Сход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ство нерв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ной и железистой тка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ней со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ит в том, что они об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ют свой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ством: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кра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секретируемости</w:t>
      </w:r>
      <w:proofErr w:type="spellEnd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воз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раз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дра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Куда по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сту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ет ар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аль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ная кровь из ма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 круга кро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об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ще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ния?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левый же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чек;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левое пред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сер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дие;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аорту;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лёгоч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ар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рию.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желудке че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ка рН среды яв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ля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ет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ся: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кис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лой;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сла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силь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лоч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ней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траль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сы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ние пи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тель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ных ве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ществ в пи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ще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тель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ной си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ме че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ка наи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бо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лее ин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тен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сив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 про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ис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хо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дит </w:t>
      </w:r>
      <w:proofErr w:type="gramStart"/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proofErr w:type="gramEnd"/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же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луд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тол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стом </w:t>
      </w:r>
      <w:proofErr w:type="gramStart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шеч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</w:t>
      </w:r>
      <w:proofErr w:type="gramEnd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тон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ком </w:t>
      </w:r>
      <w:proofErr w:type="gramStart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шеч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</w:t>
      </w:r>
      <w:proofErr w:type="gramEnd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же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Вторичная моча у че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ка об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зу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ет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ся </w:t>
      </w:r>
      <w:proofErr w:type="gramStart"/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proofErr w:type="gramEnd"/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капсуле нефрона;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вом </w:t>
      </w:r>
      <w:proofErr w:type="gramStart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proofErr w:type="gramEnd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</w:t>
      </w:r>
      <w:proofErr w:type="gramEnd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извитых </w:t>
      </w:r>
      <w:proofErr w:type="gramStart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канальцах</w:t>
      </w:r>
      <w:proofErr w:type="gramEnd"/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6B04" w:rsidRPr="00376B04" w:rsidRDefault="00376B04" w:rsidP="00376B0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6B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28.</w:t>
      </w:r>
      <w:r w:rsidRPr="00376B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Ткань, изоб</w:t>
      </w:r>
      <w:r w:rsidRPr="00376B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ражённая на ри</w:t>
      </w:r>
      <w:r w:rsidRPr="00376B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сун</w:t>
      </w:r>
      <w:r w:rsidRPr="00376B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ке, об</w:t>
      </w:r>
      <w:r w:rsidRPr="00376B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ла</w:t>
      </w:r>
      <w:r w:rsidRPr="00376B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да</w:t>
      </w:r>
      <w:r w:rsidRPr="00376B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ет:</w:t>
      </w:r>
    </w:p>
    <w:p w:rsidR="00376B04" w:rsidRPr="00376B04" w:rsidRDefault="00376B04" w:rsidP="00376B0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076575" cy="2305050"/>
            <wp:effectExtent l="0" t="0" r="9525" b="0"/>
            <wp:docPr id="4" name="Рисунок 4" descr="2978939000130408152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9789390001304081523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и про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спо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к не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рыв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де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воз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и со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кра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спо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вы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ан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Абсолютный донор – это человек с группой крови: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376B04"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30. 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После вдоха кислород переходит в кровь, а углекислый газ – в обратном направлении. Какой процесс является движущей силой газообмена: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диффузия;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осмос;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вентиляция;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фильтрация.</w:t>
      </w:r>
    </w:p>
    <w:p w:rsidR="00376B04" w:rsidRPr="00376B04" w:rsidRDefault="00376B04" w:rsidP="00376B04">
      <w:pPr>
        <w:tabs>
          <w:tab w:val="left" w:pos="142"/>
        </w:tabs>
        <w:spacing w:after="0" w:line="240" w:lineRule="auto"/>
        <w:contextualSpacing/>
        <w:rPr>
          <w:rFonts w:ascii="Calibri" w:eastAsia="Calibri" w:hAnsi="Calibri" w:cs="Times New Roman"/>
          <w:snapToGrid w:val="0"/>
        </w:rPr>
      </w:pP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376B04" w:rsidRPr="00376B04" w:rsidRDefault="00376B04" w:rsidP="00376B04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Репродуктивные структуры 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мохообразных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представлены: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одноклеточными спорангиями; 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многоклеточными спорангиями; 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одноклеточными гаметангиями; 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многоклеточными гаметангиями; </w:t>
      </w:r>
    </w:p>
    <w:p w:rsidR="00376B04" w:rsidRP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многоклеточными спорангиями и одноклеточными гаметангиями.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3;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3;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5;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3, 4, 5;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2, 4.</w:t>
      </w: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клетках бактерий присутствуют: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оформленное ядро;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ДНК; 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вакуоль;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рибосомы;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митохондрии.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3, 4, 5;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3, 4;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2, 3, 4, 5;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4;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1, 2, 3, 4.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перечисленных животных развитие с метаморфозом характерно 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Рыжий таракан;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Червь дождевой;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Серая жаба;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Клещ таежный; 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Крокодил.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3 и 5.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2 и 4.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3 и 4.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Для всех перечисленных.</w:t>
      </w: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К основным жевательным мышцам относятся: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1) жевательная мышца;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2) височная мышца;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3) затылочно-лобная или </w:t>
      </w:r>
      <w:hyperlink r:id="rId15" w:tooltip="Надчерепная мышца" w:history="1">
        <w:proofErr w:type="spellStart"/>
        <w:r w:rsidRPr="00376B04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shd w:val="clear" w:color="auto" w:fill="FFFFFF"/>
            <w:lang w:eastAsia="ru-RU"/>
          </w:rPr>
          <w:t>надчерепная</w:t>
        </w:r>
        <w:proofErr w:type="spellEnd"/>
        <w:r w:rsidRPr="00376B04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shd w:val="clear" w:color="auto" w:fill="FFFFFF"/>
            <w:lang w:eastAsia="ru-RU"/>
          </w:rPr>
          <w:t xml:space="preserve"> мышца</w:t>
        </w:r>
      </w:hyperlink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4) латеральная крыловидная мышца;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5) круговая мышца рта;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6) медиальная крыловидная мышца;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7) щечная мышца.</w:t>
      </w:r>
    </w:p>
    <w:p w:rsidR="00376B04" w:rsidRPr="00376B04" w:rsidRDefault="00376B04" w:rsidP="00376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только 1,2,4,6</w:t>
      </w:r>
    </w:p>
    <w:p w:rsidR="00376B04" w:rsidRPr="00376B04" w:rsidRDefault="00376B04" w:rsidP="00376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только 1,3, 5, 6,7</w:t>
      </w:r>
    </w:p>
    <w:p w:rsidR="00376B04" w:rsidRPr="00376B04" w:rsidRDefault="00376B04" w:rsidP="00376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только 1,2,5,6,7</w:t>
      </w:r>
    </w:p>
    <w:p w:rsidR="00376B04" w:rsidRPr="00376B04" w:rsidRDefault="00376B04" w:rsidP="00376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все правильные</w:t>
      </w:r>
    </w:p>
    <w:p w:rsidR="00376B04" w:rsidRPr="00376B04" w:rsidRDefault="00376B04" w:rsidP="00376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Рефлекторная дуга представлена: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1) ре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цеп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ром, пре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об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зу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ю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го энер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гию внеш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го раз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дра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ния в энер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гию нерв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го им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пуль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са;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2) чувствительным путем, </w:t>
      </w:r>
      <w:proofErr w:type="gramStart"/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ю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го</w:t>
      </w:r>
      <w:proofErr w:type="gramEnd"/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нерв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ные им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пуль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сы в ЦНС;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3) участ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ка спинного или го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лов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го мозга, в ко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ром про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ис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хо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дит об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бот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ка по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лу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чен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ной ин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фор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ма</w:t>
      </w: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ции;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4) гормона, который определяет реакцию в рецепторе; </w:t>
      </w:r>
    </w:p>
    <w:p w:rsidR="00376B04" w:rsidRPr="00376B04" w:rsidRDefault="00376B04" w:rsidP="00376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5) мышцами - исполнителями.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 4;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 2, 3, 5;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376B04" w:rsidRPr="00376B04" w:rsidRDefault="00376B04" w:rsidP="00376B04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только 2, 3, 4, 5.       </w:t>
      </w:r>
    </w:p>
    <w:p w:rsidR="00376B04" w:rsidRPr="00376B04" w:rsidRDefault="00376B04" w:rsidP="00376B04">
      <w:pPr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Часть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10 (по 1 баллу за каждое тестовое задание).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6B04" w:rsidRPr="00376B04" w:rsidRDefault="00376B04" w:rsidP="00376B0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Болезнетворные бактерии могут вызывать увядание растений. </w:t>
      </w:r>
    </w:p>
    <w:p w:rsidR="00376B04" w:rsidRPr="00376B04" w:rsidRDefault="00376B04" w:rsidP="00376B0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мохообразные являются листостебельными растениями.</w:t>
      </w:r>
    </w:p>
    <w:p w:rsidR="00376B04" w:rsidRPr="00376B04" w:rsidRDefault="00376B04" w:rsidP="00376B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К числу общественных насекомых относятся только представители отряда перепончатокрылых.</w:t>
      </w:r>
    </w:p>
    <w:p w:rsidR="00376B04" w:rsidRPr="00376B04" w:rsidRDefault="00376B04" w:rsidP="00376B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беспозвоночных животных кровеносная система замкнутого типа встречается лишь в типе кольчатых червей.</w:t>
      </w:r>
    </w:p>
    <w:p w:rsidR="00376B04" w:rsidRPr="00376B04" w:rsidRDefault="00376B04" w:rsidP="00376B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современных хордовых животных хорда присутствует только в эмбриональном периоде развития организма.</w:t>
      </w:r>
    </w:p>
    <w:p w:rsidR="00376B04" w:rsidRPr="00376B04" w:rsidRDefault="00376B04" w:rsidP="00376B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цеп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 пер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 вос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раз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дра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по чув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ней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пе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им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пульс в ЦНС, вста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ней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пе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им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пульс на дви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ней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рон, ко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несет его к ис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ор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ну. </w:t>
      </w:r>
    </w:p>
    <w:p w:rsidR="00376B04" w:rsidRPr="00376B04" w:rsidRDefault="00376B04" w:rsidP="00376B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внут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сек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или эн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крин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ор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на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же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зы, име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вы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 Они вы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осо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бые ве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- гор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ны, по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не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сред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 в полости тела. </w:t>
      </w:r>
    </w:p>
    <w:p w:rsidR="00376B04" w:rsidRPr="00376B04" w:rsidRDefault="00376B04" w:rsidP="00376B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Альдостерон ре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водно-со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обмен в ор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ме. </w:t>
      </w:r>
    </w:p>
    <w:p w:rsidR="00376B04" w:rsidRPr="00376B04" w:rsidRDefault="00376B04" w:rsidP="00376B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Наибольшей чувствительностью к свету обладают колбочки. </w:t>
      </w:r>
    </w:p>
    <w:p w:rsidR="00376B04" w:rsidRPr="00376B04" w:rsidRDefault="00376B04" w:rsidP="00376B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Сетчатка – ре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лирует количество по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через зра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чок света. </w:t>
      </w:r>
    </w:p>
    <w:p w:rsidR="00376B04" w:rsidRPr="00376B04" w:rsidRDefault="00376B04" w:rsidP="00376B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6. Заполните матрицы ответов в соответствии с требованиями задания.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3 балла]</w:t>
      </w:r>
      <w:r w:rsidRPr="00376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лишайником (</w:t>
      </w:r>
      <w:proofErr w:type="gramStart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А-Д</w:t>
      </w:r>
      <w:proofErr w:type="gramEnd"/>
      <w:r w:rsidRPr="0037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 типом его таллома (1-3).</w:t>
      </w:r>
    </w:p>
    <w:p w:rsidR="00376B04" w:rsidRPr="00376B04" w:rsidRDefault="00376B04" w:rsidP="00376B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98"/>
        <w:tblW w:w="9270" w:type="dxa"/>
        <w:tblLook w:val="0000" w:firstRow="0" w:lastRow="0" w:firstColumn="0" w:lastColumn="0" w:noHBand="0" w:noVBand="0"/>
      </w:tblPr>
      <w:tblGrid>
        <w:gridCol w:w="4485"/>
        <w:gridCol w:w="4785"/>
      </w:tblGrid>
      <w:tr w:rsidR="00376B04" w:rsidRPr="00376B04" w:rsidTr="00340BC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4485" w:type="dxa"/>
          </w:tcPr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Уснея</w:t>
            </w:r>
            <w:proofErr w:type="spellEnd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хохолатая</w:t>
            </w:r>
            <w:proofErr w:type="spellEnd"/>
          </w:p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Гипогимния</w:t>
            </w:r>
            <w:proofErr w:type="spellEnd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вздутая</w:t>
            </w:r>
          </w:p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Графис</w:t>
            </w:r>
            <w:proofErr w:type="spellEnd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написанный</w:t>
            </w:r>
          </w:p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Пельтигера</w:t>
            </w:r>
            <w:proofErr w:type="spellEnd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собачья</w:t>
            </w:r>
          </w:p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Цетрария</w:t>
            </w:r>
            <w:proofErr w:type="spellEnd"/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исландская</w:t>
            </w:r>
          </w:p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Накипной</w:t>
            </w:r>
          </w:p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Листоватый</w:t>
            </w:r>
          </w:p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Кустистый</w:t>
            </w:r>
          </w:p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1648"/>
        <w:gridCol w:w="1648"/>
        <w:gridCol w:w="1648"/>
        <w:gridCol w:w="1648"/>
        <w:gridCol w:w="1649"/>
      </w:tblGrid>
      <w:tr w:rsidR="00376B04" w:rsidRPr="00376B04" w:rsidTr="00340BC7">
        <w:trPr>
          <w:trHeight w:val="376"/>
        </w:trPr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Лишайник</w:t>
            </w:r>
          </w:p>
        </w:tc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49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376B04" w:rsidRPr="00376B04" w:rsidTr="00340BC7">
        <w:trPr>
          <w:trHeight w:val="379"/>
        </w:trPr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B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таллома</w:t>
            </w:r>
          </w:p>
        </w:tc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shd w:val="clear" w:color="auto" w:fill="auto"/>
          </w:tcPr>
          <w:p w:rsidR="00376B04" w:rsidRPr="00376B04" w:rsidRDefault="00376B04" w:rsidP="0037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6B04">
        <w:rPr>
          <w:rFonts w:ascii="Times New Roman" w:eastAsia="Calibri" w:hAnsi="Times New Roman" w:cs="Times New Roman"/>
          <w:b/>
          <w:bCs/>
          <w:sz w:val="24"/>
          <w:szCs w:val="24"/>
        </w:rPr>
        <w:t>2. [мах. 3 балла] Установите соответствие между гормонами (А – Д) и железой, которая его вырабатывает (1 – 5).</w: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0</wp:posOffset>
                </wp:positionV>
                <wp:extent cx="2468880" cy="1013460"/>
                <wp:effectExtent l="13335" t="11430" r="13335" b="1333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BC7" w:rsidRPr="00EB342D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А. </w:t>
                            </w:r>
                            <w:r>
                              <w:t>Антидиуретический гормон</w:t>
                            </w:r>
                          </w:p>
                          <w:p w:rsidR="00340BC7" w:rsidRPr="00EB342D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Б. </w:t>
                            </w:r>
                            <w:r>
                              <w:t>Адреналин</w:t>
                            </w:r>
                          </w:p>
                          <w:p w:rsidR="00340BC7" w:rsidRPr="00EB342D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В. </w:t>
                            </w:r>
                            <w:proofErr w:type="spellStart"/>
                            <w:r>
                              <w:t>Паратгормон</w:t>
                            </w:r>
                            <w:proofErr w:type="spellEnd"/>
                          </w:p>
                          <w:p w:rsidR="00340BC7" w:rsidRPr="00EB342D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Г. </w:t>
                            </w:r>
                            <w:r>
                              <w:t>Тироксин</w:t>
                            </w:r>
                          </w:p>
                          <w:p w:rsidR="00340BC7" w:rsidRDefault="00340BC7" w:rsidP="00376B04">
                            <w:r w:rsidRPr="00EB342D">
                              <w:t xml:space="preserve">Д. </w:t>
                            </w:r>
                            <w:r>
                              <w:t>Гормон роста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5.1pt;margin-top:0;width:194.4pt;height:7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" strokecolor="white">
                <v:textbox>
                  <w:txbxContent>
                    <w:p w:rsidR="00340BC7" w:rsidRPr="00EB342D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А. </w:t>
                      </w:r>
                      <w:r>
                        <w:t>Антидиуретический гормон</w:t>
                      </w:r>
                    </w:p>
                    <w:p w:rsidR="00340BC7" w:rsidRPr="00EB342D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Б. </w:t>
                      </w:r>
                      <w:r>
                        <w:t>Адреналин</w:t>
                      </w:r>
                    </w:p>
                    <w:p w:rsidR="00340BC7" w:rsidRPr="00EB342D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В. </w:t>
                      </w:r>
                      <w:proofErr w:type="spellStart"/>
                      <w:r>
                        <w:t>Паратгормон</w:t>
                      </w:r>
                      <w:proofErr w:type="spellEnd"/>
                    </w:p>
                    <w:p w:rsidR="00340BC7" w:rsidRPr="00EB342D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Г. </w:t>
                      </w:r>
                      <w:r>
                        <w:t>Тироксин</w:t>
                      </w:r>
                    </w:p>
                    <w:p w:rsidR="00340BC7" w:rsidRDefault="00340BC7" w:rsidP="00376B04">
                      <w:r w:rsidRPr="00EB342D">
                        <w:t xml:space="preserve">Д. </w:t>
                      </w:r>
                      <w:r>
                        <w:t>Гормон роста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2953385</wp:posOffset>
                </wp:positionH>
                <wp:positionV relativeFrom="paragraph">
                  <wp:posOffset>0</wp:posOffset>
                </wp:positionV>
                <wp:extent cx="2008505" cy="1152525"/>
                <wp:effectExtent l="6350" t="11430" r="13970" b="7620"/>
                <wp:wrapSquare wrapText="bothSides"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BC7" w:rsidRPr="00EB342D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1. </w:t>
                            </w:r>
                            <w:proofErr w:type="spellStart"/>
                            <w:r>
                              <w:t>Аденогипофиз</w:t>
                            </w:r>
                            <w:proofErr w:type="spellEnd"/>
                          </w:p>
                          <w:p w:rsidR="00340BC7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2. </w:t>
                            </w:r>
                            <w:proofErr w:type="spellStart"/>
                            <w:r>
                              <w:t>Нейрогипофиз</w:t>
                            </w:r>
                            <w:proofErr w:type="spellEnd"/>
                          </w:p>
                          <w:p w:rsidR="00340BC7" w:rsidRPr="00EB342D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3. </w:t>
                            </w:r>
                            <w:r>
                              <w:t>Щитовидная железа</w:t>
                            </w:r>
                          </w:p>
                          <w:p w:rsidR="00340BC7" w:rsidRPr="00EB342D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4. </w:t>
                            </w:r>
                            <w:r>
                              <w:t>Надпочечник</w:t>
                            </w:r>
                          </w:p>
                          <w:p w:rsidR="00340BC7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5. </w:t>
                            </w:r>
                            <w:r>
                              <w:t>Паращитовидные железы</w:t>
                            </w:r>
                          </w:p>
                          <w:p w:rsidR="00340BC7" w:rsidRPr="004B4716" w:rsidRDefault="00340BC7" w:rsidP="00376B04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left:0;text-align:left;margin-left:232.55pt;margin-top:0;width:158.15pt;height:90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" strokecolor="white">
                <v:textbox style="mso-fit-shape-to-text:t">
                  <w:txbxContent>
                    <w:p w:rsidR="00340BC7" w:rsidRPr="00EB342D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1. </w:t>
                      </w:r>
                      <w:proofErr w:type="spellStart"/>
                      <w:r>
                        <w:t>Аденогипофиз</w:t>
                      </w:r>
                      <w:proofErr w:type="spellEnd"/>
                    </w:p>
                    <w:p w:rsidR="00340BC7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2. </w:t>
                      </w:r>
                      <w:proofErr w:type="spellStart"/>
                      <w:r>
                        <w:t>Нейрогипофиз</w:t>
                      </w:r>
                      <w:proofErr w:type="spellEnd"/>
                    </w:p>
                    <w:p w:rsidR="00340BC7" w:rsidRPr="00EB342D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3. </w:t>
                      </w:r>
                      <w:r>
                        <w:t>Щитовидная железа</w:t>
                      </w:r>
                    </w:p>
                    <w:p w:rsidR="00340BC7" w:rsidRPr="00EB342D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4. </w:t>
                      </w:r>
                      <w:r>
                        <w:t>Надпочечник</w:t>
                      </w:r>
                    </w:p>
                    <w:p w:rsidR="00340BC7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5. </w:t>
                      </w:r>
                      <w:r>
                        <w:t>Паращитовидные железы</w:t>
                      </w:r>
                    </w:p>
                    <w:p w:rsidR="00340BC7" w:rsidRPr="004B4716" w:rsidRDefault="00340BC7" w:rsidP="00376B04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6B04" w:rsidRPr="00376B04" w:rsidRDefault="00376B04" w:rsidP="00376B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642"/>
        <w:gridCol w:w="1643"/>
        <w:gridCol w:w="1642"/>
        <w:gridCol w:w="1642"/>
        <w:gridCol w:w="1643"/>
      </w:tblGrid>
      <w:tr w:rsidR="00376B04" w:rsidRPr="00376B04" w:rsidTr="00340BC7">
        <w:tc>
          <w:tcPr>
            <w:tcW w:w="1642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6B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Гормон</w:t>
            </w:r>
          </w:p>
        </w:tc>
        <w:tc>
          <w:tcPr>
            <w:tcW w:w="1642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6B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643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6B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642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6B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642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6B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643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6B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376B04" w:rsidRPr="00376B04" w:rsidTr="00340BC7">
        <w:tc>
          <w:tcPr>
            <w:tcW w:w="1642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76B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Железа</w:t>
            </w:r>
          </w:p>
        </w:tc>
        <w:tc>
          <w:tcPr>
            <w:tcW w:w="1642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6B04" w:rsidRPr="00376B04" w:rsidRDefault="00376B04" w:rsidP="00376B0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76B04" w:rsidRPr="00376B04" w:rsidRDefault="00376B04" w:rsidP="00376B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2016-2017 </w:t>
      </w:r>
      <w:proofErr w:type="spell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AA0A97" w:rsidRPr="00AA0A97" w:rsidRDefault="00AA0A97" w:rsidP="00AA0A97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84</w:t>
      </w:r>
    </w:p>
    <w:p w:rsidR="00AA0A97" w:rsidRPr="00AA0A97" w:rsidRDefault="00AA0A97" w:rsidP="00AA0A97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40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Плавучесть клеток </w:t>
      </w:r>
      <w:proofErr w:type="spell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цианобактерий</w:t>
      </w:r>
      <w:proofErr w:type="spell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планктоне обеспечивается благодаря наличию у них: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жгутиков;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вакуоли;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газовых вакуолей;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отростков и шипов.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несъедобным грибам относится гриб: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вешенка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обыкновенная;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сыроежка красивая;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масленок поздний;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свинушка тонкая.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Спороносные и неспороносные стебли отличаются у хвоща: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болотного;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полевого;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приречного;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зимующего.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proofErr w:type="spell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шишкоягод</w:t>
      </w:r>
      <w:proofErr w:type="spell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наблюдается у одного из видов хвойных растений: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лиственница сибирская;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ель обыкновенная;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можжевельник обыкновенный;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сосна сибирская.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 корневых волосков происходит в зоне: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всасывания;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проведения;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роста;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деления.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Встречается ли у рыб забота о потомстве, если да - у каких?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Нет, для рыб не характерна забота о потомстве;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Да, у некоторых рыб встречается забота о потомстве, например, у морских коньков,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тиляпии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трехиглой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колюшки;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Забота о потомстве характерна для некоторых акул, например, для акулы – молота;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Заботу о потомстве проявляют практически все нерестящиеся у дна рыбы.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насекомые имеют развитие с полным превращением?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Короед-типограф, блоха, комар-долгоножка;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Овод олений, постельный клоп, вошь платяная;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Саранча перелетная, певчий кузнечик, полевой сверчок;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Стрекоза-коромысло, черный таракан, термит.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кость, на приведенном рисунке скелета лягушки, обозначена цифрой 8?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29" w:type="dxa"/>
        <w:tblLook w:val="04A0" w:firstRow="1" w:lastRow="0" w:firstColumn="1" w:lastColumn="0" w:noHBand="0" w:noVBand="1"/>
      </w:tblPr>
      <w:tblGrid>
        <w:gridCol w:w="2593"/>
        <w:gridCol w:w="6036"/>
      </w:tblGrid>
      <w:tr w:rsidR="00AA0A97" w:rsidRPr="00AA0A97" w:rsidTr="00340BC7">
        <w:tc>
          <w:tcPr>
            <w:tcW w:w="2607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Лучевая;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Плечевая;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Коракоид</w:t>
            </w:r>
            <w:proofErr w:type="spell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gram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Луче-запястная</w:t>
            </w:r>
            <w:proofErr w:type="gram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2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86175" cy="2857500"/>
                  <wp:effectExtent l="0" t="0" r="9525" b="0"/>
                  <wp:docPr id="15" name="Рисунок 15" descr="Скелет лягу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келет лягу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Каково назначение парных больших грудных мышц у рукокрылых?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Служат для поднятия крыльев;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Служат для опускания крыльев;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Служат для опускания и поднятия крыльев;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Изменяют объем грудной клетки при дыхании.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Чем отличаются хрящевые рыбы от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костных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Имеют хрящевой скелет, включают исключительно хищных пресноводных рыб;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Имеют хрящевой скелет, нет плавательного пузыря, являются исключительно морскими рыбами;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Имеют хрящевой скелет, отсутствует плавательный пузырь и жаберные крышки;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Имеют хрящевой скелет, отсутствует скелет в плавниках, являются только живородящими.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Непрерывное со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еди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ние ко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стей ха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рак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тер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но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ске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го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ноч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пле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пояса;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бед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рой 1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зна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на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ри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сун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ке су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став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ная: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1125" cy="1781175"/>
            <wp:effectExtent l="0" t="0" r="9525" b="9525"/>
            <wp:docPr id="14" name="Рисунок 14" descr="get_file?id=4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et_file?id=499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впа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сумка;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слой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хряща.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одной из функ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ций си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сте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мы крови че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ка от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сит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ся ре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гу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ля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ция: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ске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му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 пись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речи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дви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ян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внут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среды ор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рат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му току крови из правого же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лу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доч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ка в правое предсердие пре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пят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ству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ют кла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па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ны: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трёхствор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ноз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двух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створ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лун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Гормон надпочечника, осуществляющий регуляцию минерального обмена и водно-солевого равновесия: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кортизол;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альдостерон;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адреналин;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норадреналин.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ноз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ная кровь, бед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ная кис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дом, течёт: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малом круге по венам, а в боль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шом — по ар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венам ма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и боль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кру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кро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малом круге по ар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ям, а в боль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шом — по венам;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 ар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ма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и боль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кру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кро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зо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ва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ние пер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вич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ной мочи про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ис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хо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дит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</w:t>
      </w:r>
      <w:proofErr w:type="gram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чеч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ло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хан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чеч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кап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вом </w:t>
      </w:r>
      <w:proofErr w:type="gram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proofErr w:type="gram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ги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бы по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зво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ноч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ни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ка че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ка свя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за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ны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хож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де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об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 жизни;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сом тя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стей.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же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нер Алек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сандр Гу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став Эй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фель, по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стро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ив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ший Эй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фе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ву башню в Па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ри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же, ис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поль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зо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вал прин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цип стро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ния: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1950" cy="1952625"/>
            <wp:effectExtent l="0" t="0" r="0" b="9525"/>
            <wp:docPr id="13" name="Рисунок 13" descr="get_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et_fil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бед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кости че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ток че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ске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че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лу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кости.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щи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ту ор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низ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ма че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ка от чу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же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род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ных тел и мик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ро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ор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низ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мов осу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ществ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ля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ют: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лей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ты, или белые кро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вя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эрит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ты, или крас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кро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вя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клет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тром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ты, или кро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вя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пла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стин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жид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кая часть крови — плаз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</w:t>
      </w: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Согласно взглядам Ч. Дарвина, причина борьбы за существование организмов в природе: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несоответствие между возможностью видов к беспредельному размножению и ограниченностью ресурсов среды;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ограниченность ресурсов среды и постоянно действующий естественный отбор;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отсутствие у видов приспособленности к полноценному использованию ресурсов среды;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постоянно действующий естественный отбор, выявляющий наиболее приспособленных к использованию ресурсов среды.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Признаки, которые были полезны для предков, но бесполезны для современного организма, который их имеет, называются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гомологичными;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аналогичными;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рудиментарными;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атавизмами. 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23.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Хемосинтезирующие</w:t>
      </w:r>
      <w:proofErr w:type="spell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бактерии для получения энергии окисляют поступающие из внешней среды: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минеральные соли;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аммиак;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углеводород;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сероводород.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Дмитрий Иосифович Ивановский  известен в науке тем, что он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открыл одноклеточные организмы (простейшие);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открыл возбудителя (вирус) табачной мозаики;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создал учение о биосфере;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описал механизм фотосинтеза у растений.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Виды, которые принадлежат к том же семейству более тесно связаны, чем </w:t>
      </w:r>
      <w:proofErr w:type="gramStart"/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</w:t>
      </w:r>
      <w:proofErr w:type="gramEnd"/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которые принадлежат к одному …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виду;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роду;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подвиду;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отряду.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26.</w:t>
      </w: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Что из нижеперечисленного свидетельствует об общности всего живого на земле?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структура рибосом;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структура хромосом;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структура ресничек;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структура генетического кода.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Сложные и многообразные отношения внутри видов, между видами и с условиями внешней среды Дарвин называл: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борьбой за существование;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естественным отбором;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адаптацией;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дивергенцией.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цитоплазма?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Внутреннее содержимое ядра клетки;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Водный раствор минеральных и органических веществ без ядра;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Водный раствор минеральных и органических веществ с ядром;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Содержимое живой клетки, ограниченное клеточной мембраной.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из положений точнее отражена сущность клеточной теории?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Из клеток состоят только животные и растения;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Клетки всех организмов одинаковы по строению;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Клетки всех организмов близки по своим функциям;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Все организмы, как низшие, так и высшие состоят из клеток.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Где образуются лизосомы?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а) В комплексе </w:t>
      </w:r>
      <w:proofErr w:type="spellStart"/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Гольджи</w:t>
      </w:r>
      <w:proofErr w:type="spellEnd"/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В ядре;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На внутренней стороне цитоплазматической мембраны;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В митохондриях.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какой группы бактерий характерна шарообразная форма клеток?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а) Спириллы;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Кокки;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Бациллы;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Вибрионы.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4"/>
        <w:gridCol w:w="4840"/>
      </w:tblGrid>
      <w:tr w:rsidR="00AA0A97" w:rsidRPr="00AA0A97" w:rsidTr="00340BC7">
        <w:tc>
          <w:tcPr>
            <w:tcW w:w="5014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32. </w:t>
            </w:r>
            <w:r w:rsidRPr="00AA0A9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Какая структура клетки, </w:t>
            </w:r>
            <w:proofErr w:type="gramStart"/>
            <w:r w:rsidRPr="00AA0A9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из</w:t>
            </w:r>
            <w:proofErr w:type="gramEnd"/>
            <w:r w:rsidRPr="00AA0A9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отмеченных на рисунке, отсутствует у растений? </w:t>
            </w:r>
          </w:p>
          <w:p w:rsidR="00AA0A97" w:rsidRPr="00AA0A97" w:rsidRDefault="00AA0A97" w:rsidP="00AA0A97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AA0A97" w:rsidRPr="00AA0A97" w:rsidRDefault="00AA0A97" w:rsidP="00AA0A97">
            <w:pPr>
              <w:spacing w:after="0" w:line="240" w:lineRule="auto"/>
              <w:ind w:left="851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1;</w:t>
            </w:r>
          </w:p>
          <w:p w:rsidR="00AA0A97" w:rsidRPr="00AA0A97" w:rsidRDefault="00AA0A97" w:rsidP="00AA0A97">
            <w:pPr>
              <w:spacing w:after="0" w:line="240" w:lineRule="auto"/>
              <w:ind w:left="851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2;</w:t>
            </w:r>
          </w:p>
          <w:p w:rsidR="00AA0A97" w:rsidRPr="00AA0A97" w:rsidRDefault="00AA0A97" w:rsidP="00AA0A97">
            <w:pPr>
              <w:spacing w:after="0" w:line="240" w:lineRule="auto"/>
              <w:ind w:left="851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3;</w:t>
            </w:r>
          </w:p>
          <w:p w:rsidR="00AA0A97" w:rsidRPr="00AA0A97" w:rsidRDefault="00AA0A97" w:rsidP="00AA0A97">
            <w:pPr>
              <w:spacing w:after="0" w:line="240" w:lineRule="auto"/>
              <w:ind w:left="851" w:right="-1" w:hanging="142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г) 8.</w:t>
            </w:r>
          </w:p>
          <w:p w:rsidR="00AA0A97" w:rsidRPr="00AA0A97" w:rsidRDefault="00AA0A97" w:rsidP="00AA0A97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3686175"/>
                  <wp:effectExtent l="0" t="0" r="0" b="9525"/>
                  <wp:docPr id="12" name="Рисунок 12" descr="Клетка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Клетка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0A97" w:rsidRPr="00AA0A97" w:rsidRDefault="00AA0A97" w:rsidP="00AA0A97">
      <w:pPr>
        <w:spacing w:after="0" w:line="240" w:lineRule="auto"/>
        <w:ind w:right="26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right="26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33. </w:t>
      </w: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 каких структурах клетки эукариот локализованы молекулы ДНК?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В рибосомах и ЭПР;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б) В плазмалемме и Комплексе </w:t>
      </w:r>
      <w:proofErr w:type="spellStart"/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Гольджи</w:t>
      </w:r>
      <w:proofErr w:type="spellEnd"/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в) В клеточном центре и </w:t>
      </w:r>
      <w:proofErr w:type="spellStart"/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пероксисомах</w:t>
      </w:r>
      <w:proofErr w:type="spellEnd"/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В митохондриях и хлоропластах.</w:t>
      </w:r>
    </w:p>
    <w:p w:rsidR="00AA0A97" w:rsidRPr="00AA0A97" w:rsidRDefault="00AA0A97" w:rsidP="00AA0A97">
      <w:pPr>
        <w:spacing w:after="0" w:line="240" w:lineRule="auto"/>
        <w:ind w:right="264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right="264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34. </w:t>
      </w: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Какой организм, из </w:t>
      </w:r>
      <w:proofErr w:type="gramStart"/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перечисленных</w:t>
      </w:r>
      <w:proofErr w:type="gramEnd"/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ниже, относится к прокариотам?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Вирус оспы;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Холерный вибрион;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Дизентерийная амеба;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Бактериофаг.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Факторы среды, напрямую не связанные с деятельностью живых организмов: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биотические;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антропогенные;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абиотические;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естественные.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морфологическому типу приспособлений к условиям внешней среды можно отнести: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количество и форму пальцев на конечностях;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способность залегать в зимнюю спячку;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способность совершать сезонные миграции;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терморегуляторные механизмы.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37.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 ограничивающим фактором окружающей среды для большинства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растительных организмов является: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влаги;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высокая температура;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солнечная радиация;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атмосферное давление.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Зона толерантности организма включает в себя: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зону оптимума;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зону оптимума и зону угнетения;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зону оптимума, зону угнетения и зону гибели;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зону угнетения и зону гибели.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Многие </w:t>
      </w:r>
      <w:proofErr w:type="spell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прокариотические</w:t>
      </w:r>
      <w:proofErr w:type="spell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эукариотические</w:t>
      </w:r>
      <w:proofErr w:type="spell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организмы имеют определенную жизненную стадию, позволяющую им перенести неблагоприятные условия жизни, называемую: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цистой;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яйцом;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семенем;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спорой.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Совокупность особей одного вида, длительное время населяющих определенную территорию и в той или иной степени изолированная от других подобных совокупностей: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стая;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вид;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популяция;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сообщество.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20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AA0A97" w:rsidRPr="00AA0A97" w:rsidRDefault="00AA0A97" w:rsidP="00AA0A97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признаки, характеризующие представителей семейства сложноцветные:</w:t>
      </w:r>
      <w:r w:rsidRPr="00AA0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соцветие корзинка;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тычинок много;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плод семянка;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плод орешек;</w:t>
      </w:r>
      <w:r w:rsidRPr="00AA0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околоцветник простой.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3, 5;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4, 5;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2, 3, 5;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2, 4, 5;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1, 3.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перечисленных представителей плод яблоко имеют: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боярышник;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клен;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цикорий;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яблоня;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5) рябина.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2, 3;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4, 5;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2, 3, 4, 5;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2, 4, 5;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1, 2, 4.</w:t>
      </w:r>
    </w:p>
    <w:p w:rsidR="00AA0A97" w:rsidRPr="00AA0A97" w:rsidRDefault="00AA0A97" w:rsidP="00AA0A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Половой процесс характерен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Амеба протей;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Инфузория-туфелька;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Эвглена зеленая;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Фораминифера;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Малярийный плазмодий.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2, 4, и 5.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2.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2 и 5.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1, 2 и 3.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Ни для одного из перечисленных представителей.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4. </w:t>
      </w: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Из перечисленных животных кровеносная система замкнутого типа имеется у: </w:t>
      </w:r>
    </w:p>
    <w:p w:rsidR="00AA0A97" w:rsidRPr="00AA0A97" w:rsidRDefault="00AA0A97" w:rsidP="00AA0A97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1) Молочная </w:t>
      </w:r>
      <w:proofErr w:type="spellStart"/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планария</w:t>
      </w:r>
      <w:proofErr w:type="spellEnd"/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2) Камчатский краб; </w:t>
      </w:r>
    </w:p>
    <w:p w:rsidR="00AA0A97" w:rsidRPr="00AA0A97" w:rsidRDefault="00AA0A97" w:rsidP="00AA0A97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3) Червь </w:t>
      </w:r>
      <w:proofErr w:type="spellStart"/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нереис</w:t>
      </w:r>
      <w:proofErr w:type="spellEnd"/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; </w:t>
      </w:r>
    </w:p>
    <w:p w:rsidR="00AA0A97" w:rsidRPr="00AA0A97" w:rsidRDefault="00AA0A97" w:rsidP="00AA0A97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4) Ехидна; </w:t>
      </w:r>
    </w:p>
    <w:p w:rsidR="00AA0A97" w:rsidRPr="00AA0A97" w:rsidRDefault="00AA0A97" w:rsidP="00AA0A97">
      <w:pPr>
        <w:spacing w:after="0" w:line="240" w:lineRule="auto"/>
        <w:ind w:left="142" w:right="-1" w:hanging="142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5) Кальмар.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4.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2 и 3.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4.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3 и 4.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Только 2 и 3.</w:t>
      </w:r>
    </w:p>
    <w:p w:rsidR="00AA0A97" w:rsidRPr="00AA0A97" w:rsidRDefault="00AA0A97" w:rsidP="00AA0A9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Цен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трами кон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тро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ля ней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гу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раль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ной ре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гу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ции ор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низ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ма че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ка яв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ся: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1) ги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физ;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спин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ной мозг;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3) про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дол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ва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тый мозг;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4) ги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та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ла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 xml:space="preserve">мус;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5) средний мозг.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 4;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 4, 5;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г) только 2, 3, 4, 5.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Какие ве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ства в ор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низ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ме че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ка опре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ют ин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тен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сив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ность и на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прав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ние хи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ми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ских про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цес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сов, со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став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ю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щих ос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ву об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на ве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ществ: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1) жиры;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2) фер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мен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ты;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3) ви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ми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ны;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4) ми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не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>раль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oftHyphen/>
        <w:t xml:space="preserve">ные вещества;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5) гормоны.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 4;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2, 3; 5;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г) только 2, 3, 4, 5. 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Длительное пребывание в условиях низкого атмосферного давления, например, жизнь в горных местностях сопровождается акклиматизацией к кислородному голоданию, которая проявляется </w:t>
      </w:r>
      <w:proofErr w:type="gramStart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1) </w:t>
      </w:r>
      <w:proofErr w:type="gramStart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уменьшении</w:t>
      </w:r>
      <w:proofErr w:type="gramEnd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количества эритроцитов в крови в результате угнетения </w:t>
      </w:r>
      <w:proofErr w:type="spellStart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эритропоэза</w:t>
      </w:r>
      <w:proofErr w:type="spellEnd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;  2) увеличении содержания гемоглобина в крови и, следовательно, повышении кислородной емкости крови;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3) </w:t>
      </w:r>
      <w:proofErr w:type="gramStart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увеличении</w:t>
      </w:r>
      <w:proofErr w:type="gramEnd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вентиляции легких;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4) </w:t>
      </w:r>
      <w:proofErr w:type="gramStart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уменьшении</w:t>
      </w:r>
      <w:proofErr w:type="gramEnd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диссоциации оксигемоглобина в тканевых капиллярах; </w:t>
      </w:r>
    </w:p>
    <w:p w:rsidR="00AA0A97" w:rsidRPr="00AA0A97" w:rsidRDefault="00AA0A97" w:rsidP="00AA0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5) </w:t>
      </w:r>
      <w:proofErr w:type="gramStart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повышении</w:t>
      </w:r>
      <w:proofErr w:type="gramEnd"/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плотности кровеносных капилляров в тканях, увеличением их длины и извилистости. 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2, 4;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2, 3, 5;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г) только 2, 3, 4, 5.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proofErr w:type="spellStart"/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прокариотной</w:t>
      </w:r>
      <w:proofErr w:type="spellEnd"/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клетки не характерно наличие: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рибосом;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 хлоропластов; 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3) оформленного ядра; 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плазматической мембраны;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 кольцевой хромосомы.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только 1, 3;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только 2, 3;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только 3, 5;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только 2, 5.</w:t>
      </w:r>
    </w:p>
    <w:p w:rsidR="00AA0A97" w:rsidRPr="00AA0A97" w:rsidRDefault="00AA0A97" w:rsidP="00AA0A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AA0A97" w:rsidRPr="00AA0A97" w:rsidRDefault="00AA0A97" w:rsidP="00AA0A97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9.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Какие органоиды клетки относятся к </w:t>
      </w:r>
      <w:proofErr w:type="spell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двумембранным</w:t>
      </w:r>
      <w:proofErr w:type="spell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: </w:t>
      </w:r>
    </w:p>
    <w:p w:rsidR="00AA0A97" w:rsidRPr="00AA0A97" w:rsidRDefault="00AA0A97" w:rsidP="00AA0A97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1) Ядро; </w:t>
      </w:r>
    </w:p>
    <w:p w:rsidR="00AA0A97" w:rsidRPr="00AA0A97" w:rsidRDefault="00AA0A97" w:rsidP="00AA0A97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2) ЭПС; </w:t>
      </w:r>
    </w:p>
    <w:p w:rsidR="00AA0A97" w:rsidRPr="00AA0A97" w:rsidRDefault="00AA0A97" w:rsidP="00AA0A97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3) Митохондрия; </w:t>
      </w:r>
    </w:p>
    <w:p w:rsidR="00AA0A97" w:rsidRPr="00AA0A97" w:rsidRDefault="00AA0A97" w:rsidP="00AA0A97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Рибосома; </w:t>
      </w:r>
    </w:p>
    <w:p w:rsidR="00AA0A97" w:rsidRPr="00AA0A97" w:rsidRDefault="00AA0A97" w:rsidP="00AA0A97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5) Хлоропласт.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1, 3 и 5;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3 и 5;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4.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 и 2.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Все кроме 4.</w:t>
      </w:r>
    </w:p>
    <w:p w:rsidR="00AA0A97" w:rsidRPr="00AA0A97" w:rsidRDefault="00AA0A97" w:rsidP="00AA0A9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A97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AA0A97">
        <w:rPr>
          <w:rFonts w:ascii="Times New Roman" w:eastAsia="Calibri" w:hAnsi="Times New Roman" w:cs="Times New Roman"/>
          <w:b/>
          <w:sz w:val="24"/>
          <w:szCs w:val="24"/>
        </w:rPr>
        <w:t xml:space="preserve">К </w:t>
      </w:r>
      <w:r w:rsidRPr="00AA0A97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r</w:t>
      </w:r>
      <w:r w:rsidRPr="00AA0A97">
        <w:rPr>
          <w:rFonts w:ascii="Times New Roman" w:eastAsia="Calibri" w:hAnsi="Times New Roman" w:cs="Times New Roman"/>
          <w:b/>
          <w:sz w:val="24"/>
          <w:szCs w:val="24"/>
        </w:rPr>
        <w:t xml:space="preserve">-стратегам можно отнести следующие виды грызунов: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A97">
        <w:rPr>
          <w:rFonts w:ascii="Times New Roman" w:eastAsia="Calibri" w:hAnsi="Times New Roman" w:cs="Times New Roman"/>
          <w:b/>
          <w:sz w:val="24"/>
          <w:szCs w:val="24"/>
        </w:rPr>
        <w:t>1) европейский бобр;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A97">
        <w:rPr>
          <w:rFonts w:ascii="Times New Roman" w:eastAsia="Calibri" w:hAnsi="Times New Roman" w:cs="Times New Roman"/>
          <w:b/>
          <w:sz w:val="24"/>
          <w:szCs w:val="24"/>
        </w:rPr>
        <w:t xml:space="preserve">2) рыжая полевка;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A97">
        <w:rPr>
          <w:rFonts w:ascii="Times New Roman" w:eastAsia="Calibri" w:hAnsi="Times New Roman" w:cs="Times New Roman"/>
          <w:b/>
          <w:sz w:val="24"/>
          <w:szCs w:val="24"/>
        </w:rPr>
        <w:t xml:space="preserve">3) домовая мышь;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A97">
        <w:rPr>
          <w:rFonts w:ascii="Times New Roman" w:eastAsia="Calibri" w:hAnsi="Times New Roman" w:cs="Times New Roman"/>
          <w:b/>
          <w:sz w:val="24"/>
          <w:szCs w:val="24"/>
        </w:rPr>
        <w:t xml:space="preserve">4) </w:t>
      </w:r>
      <w:proofErr w:type="spellStart"/>
      <w:r w:rsidRPr="00AA0A97">
        <w:rPr>
          <w:rFonts w:ascii="Times New Roman" w:eastAsia="Calibri" w:hAnsi="Times New Roman" w:cs="Times New Roman"/>
          <w:b/>
          <w:sz w:val="24"/>
          <w:szCs w:val="24"/>
        </w:rPr>
        <w:t>капибара</w:t>
      </w:r>
      <w:proofErr w:type="spellEnd"/>
      <w:r w:rsidRPr="00AA0A97">
        <w:rPr>
          <w:rFonts w:ascii="Times New Roman" w:eastAsia="Calibri" w:hAnsi="Times New Roman" w:cs="Times New Roman"/>
          <w:b/>
          <w:sz w:val="24"/>
          <w:szCs w:val="24"/>
        </w:rPr>
        <w:t xml:space="preserve">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A97">
        <w:rPr>
          <w:rFonts w:ascii="Times New Roman" w:eastAsia="Calibri" w:hAnsi="Times New Roman" w:cs="Times New Roman"/>
          <w:b/>
          <w:sz w:val="24"/>
          <w:szCs w:val="24"/>
        </w:rPr>
        <w:t xml:space="preserve">5) летяга;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b/>
          <w:sz w:val="24"/>
          <w:szCs w:val="24"/>
        </w:rPr>
        <w:t>6) морская свинка.</w:t>
      </w:r>
    </w:p>
    <w:p w:rsidR="00AA0A97" w:rsidRPr="00AA0A97" w:rsidRDefault="00AA0A97" w:rsidP="00AA0A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A97">
        <w:rPr>
          <w:rFonts w:ascii="Times New Roman" w:eastAsia="Calibri" w:hAnsi="Times New Roman" w:cs="Times New Roman"/>
          <w:sz w:val="24"/>
          <w:szCs w:val="24"/>
        </w:rPr>
        <w:t>а) 1, 2, 3, 5;</w:t>
      </w:r>
    </w:p>
    <w:p w:rsidR="00AA0A97" w:rsidRPr="00AA0A97" w:rsidRDefault="00AA0A97" w:rsidP="00AA0A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A97">
        <w:rPr>
          <w:rFonts w:ascii="Times New Roman" w:eastAsia="Calibri" w:hAnsi="Times New Roman" w:cs="Times New Roman"/>
          <w:sz w:val="24"/>
          <w:szCs w:val="24"/>
        </w:rPr>
        <w:t>б) 2, 4, 6;</w:t>
      </w:r>
    </w:p>
    <w:p w:rsidR="00AA0A97" w:rsidRPr="00AA0A97" w:rsidRDefault="00AA0A97" w:rsidP="00AA0A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A97">
        <w:rPr>
          <w:rFonts w:ascii="Times New Roman" w:eastAsia="Calibri" w:hAnsi="Times New Roman" w:cs="Times New Roman"/>
          <w:sz w:val="24"/>
          <w:szCs w:val="24"/>
        </w:rPr>
        <w:t>в) 2,3,6;</w:t>
      </w:r>
    </w:p>
    <w:p w:rsidR="00AA0A97" w:rsidRPr="00AA0A97" w:rsidRDefault="00AA0A97" w:rsidP="00AA0A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A97">
        <w:rPr>
          <w:rFonts w:ascii="Times New Roman" w:eastAsia="Calibri" w:hAnsi="Times New Roman" w:cs="Times New Roman"/>
          <w:sz w:val="24"/>
          <w:szCs w:val="24"/>
        </w:rPr>
        <w:t>г) 2,3.</w:t>
      </w:r>
    </w:p>
    <w:p w:rsidR="00AA0A97" w:rsidRPr="00AA0A97" w:rsidRDefault="00AA0A97" w:rsidP="00AA0A97">
      <w:pPr>
        <w:spacing w:after="160" w:line="259" w:lineRule="auto"/>
        <w:contextualSpacing/>
        <w:rPr>
          <w:rFonts w:ascii="Calibri" w:eastAsia="Calibri" w:hAnsi="Calibri" w:cs="Times New Roman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Часть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15 (по 1 баллу за каждое тестовое задание).</w:t>
      </w:r>
    </w:p>
    <w:p w:rsidR="00AA0A97" w:rsidRPr="00AA0A97" w:rsidRDefault="00AA0A97" w:rsidP="00AA0A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Семена без эндосперма не имеют запасных питательных веществ. </w:t>
      </w:r>
    </w:p>
    <w:p w:rsidR="00AA0A97" w:rsidRPr="00AA0A97" w:rsidRDefault="00AA0A97" w:rsidP="00AA0A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Геном вируса табачной мозаики представлен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одноцепочечной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молекулой РНК. </w:t>
      </w:r>
    </w:p>
    <w:p w:rsidR="00AA0A97" w:rsidRPr="00AA0A97" w:rsidRDefault="00AA0A97" w:rsidP="00AA0A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 кровяные тельца присутствуют у всех животных, имеющих кровеносную систему.</w:t>
      </w:r>
    </w:p>
    <w:p w:rsidR="00AA0A97" w:rsidRPr="00AA0A97" w:rsidRDefault="00AA0A97" w:rsidP="00AA0A97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некоторых животных (нематоды, ракообразные, паукообразные, многоножки, насекомые, некоторые пресмыкающиеся) конечные продукты обмена могут откладываться в органах накопления или в тканях покровов, которые сбрасываются во время линьки.</w:t>
      </w:r>
    </w:p>
    <w:p w:rsidR="00AA0A97" w:rsidRPr="00AA0A97" w:rsidRDefault="00AA0A97" w:rsidP="00AA0A97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Раздражение рецепторных клеток гипоталамуса приводит к повышению тонуса симпатико-адреналовой системы. </w:t>
      </w:r>
    </w:p>
    <w:p w:rsidR="00AA0A97" w:rsidRPr="00AA0A97" w:rsidRDefault="00AA0A97" w:rsidP="00AA0A97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Миелиновые волокна имеют изолирующий слой, резко уменьшающий емкость мембраны нервного волокна и практически полностью предотвращающий утечку тока из него. </w:t>
      </w:r>
    </w:p>
    <w:p w:rsidR="00AA0A97" w:rsidRPr="00AA0A97" w:rsidRDefault="00AA0A97" w:rsidP="00AA0A97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норме водителем ритма сердца является предсердно-желудочковый узел; он обладает всеми качествами истинного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пейсмекера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A0A97" w:rsidRPr="00AA0A97" w:rsidRDefault="00AA0A97" w:rsidP="00AA0A97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Ведущее значение в определении величины легочной вентиляции имеет напряжение кислорода  в артериальной крови. </w:t>
      </w:r>
    </w:p>
    <w:p w:rsidR="00AA0A97" w:rsidRPr="00AA0A97" w:rsidRDefault="00AA0A97" w:rsidP="00AA0A97">
      <w:pPr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по отношению к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мочеобразовательной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(точнее по отношению к вторичной, или дефинитивной моче) применяют термин «экскреция». </w:t>
      </w:r>
    </w:p>
    <w:p w:rsidR="00AA0A97" w:rsidRPr="00AA0A97" w:rsidRDefault="00AA0A97" w:rsidP="00AA0A97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клетках прокариот отсутствуют клеточные органоиды. </w:t>
      </w:r>
    </w:p>
    <w:p w:rsidR="00AA0A97" w:rsidRPr="00AA0A97" w:rsidRDefault="00AA0A97" w:rsidP="00AA0A97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Прокариоты не способны к фагоцитозу. </w:t>
      </w:r>
    </w:p>
    <w:p w:rsidR="00AA0A97" w:rsidRPr="00AA0A97" w:rsidRDefault="00AA0A97" w:rsidP="00AA0A97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Клеточные мембраны всех организмов представляют собой эластическую молекулярную структуру, состоящую из двойного липидного слоя и белков.</w:t>
      </w:r>
    </w:p>
    <w:p w:rsidR="00AA0A97" w:rsidRPr="00AA0A97" w:rsidRDefault="00AA0A97" w:rsidP="00AA0A97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Рибосомы – органоиды клетки, обеспечивающие синтез аминокислот и сборку из них полипептидных цепей белков.</w:t>
      </w:r>
    </w:p>
    <w:p w:rsidR="00AA0A97" w:rsidRPr="00AA0A97" w:rsidRDefault="00AA0A97" w:rsidP="00AA0A97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Антропогенные факторы связаны с воздействием живых организмов на человека.</w:t>
      </w:r>
    </w:p>
    <w:p w:rsidR="00AA0A97" w:rsidRPr="00AA0A97" w:rsidRDefault="00AA0A97" w:rsidP="00AA0A97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Вид, распространенный на весьма ограниченной территории, называется эндемиком.</w:t>
      </w:r>
    </w:p>
    <w:p w:rsidR="00AA0A97" w:rsidRPr="00AA0A97" w:rsidRDefault="00AA0A97" w:rsidP="00AA0A97">
      <w:pPr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9. Заполните матрицы ответов в соответствии с требованиями задания.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[мах. 3 балла] Установите соответствие между отделом (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А-Д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 водорослью, входящей в него (1-5).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5"/>
        <w:gridCol w:w="4665"/>
      </w:tblGrid>
      <w:tr w:rsidR="00AA0A97" w:rsidRPr="00AA0A97" w:rsidTr="00340BC7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4335" w:type="dxa"/>
          </w:tcPr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Отдел красные водоросли</w:t>
            </w:r>
          </w:p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Отдел зеленые водоросли</w:t>
            </w:r>
          </w:p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Отдел бурые водоросли</w:t>
            </w:r>
          </w:p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Отдел </w:t>
            </w:r>
            <w:proofErr w:type="spell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харофитовые</w:t>
            </w:r>
            <w:proofErr w:type="spell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водоросли</w:t>
            </w:r>
          </w:p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Отдел </w:t>
            </w:r>
            <w:proofErr w:type="spell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эвгленовые</w:t>
            </w:r>
            <w:proofErr w:type="spell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водоросли</w:t>
            </w:r>
          </w:p>
        </w:tc>
        <w:tc>
          <w:tcPr>
            <w:tcW w:w="4665" w:type="dxa"/>
          </w:tcPr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Фукус </w:t>
            </w:r>
          </w:p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Кладофора</w:t>
            </w:r>
          </w:p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Факус</w:t>
            </w:r>
            <w:proofErr w:type="spellEnd"/>
          </w:p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Родимения</w:t>
            </w:r>
            <w:proofErr w:type="spellEnd"/>
          </w:p>
          <w:p w:rsidR="00AA0A97" w:rsidRPr="00AA0A97" w:rsidRDefault="00AA0A97" w:rsidP="00AA0A9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Спирогира</w:t>
            </w: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165"/>
        <w:gridCol w:w="1832"/>
        <w:gridCol w:w="1832"/>
        <w:gridCol w:w="1832"/>
        <w:gridCol w:w="1833"/>
      </w:tblGrid>
      <w:tr w:rsidR="00AA0A97" w:rsidRPr="00AA0A97" w:rsidTr="00340BC7">
        <w:tc>
          <w:tcPr>
            <w:tcW w:w="705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</w:t>
            </w:r>
          </w:p>
        </w:tc>
        <w:tc>
          <w:tcPr>
            <w:tcW w:w="1209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4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5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AA0A97" w:rsidRPr="00AA0A97" w:rsidTr="00340BC7">
        <w:tc>
          <w:tcPr>
            <w:tcW w:w="705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Водоросль</w:t>
            </w:r>
          </w:p>
        </w:tc>
        <w:tc>
          <w:tcPr>
            <w:tcW w:w="1209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[мах. 3 балла] Установите соответствие между приведенными иллюстрациями (1-4) и соответствующими им типами чешуи (А-Г).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5070"/>
        <w:gridCol w:w="4786"/>
      </w:tblGrid>
      <w:tr w:rsidR="00AA0A97" w:rsidRPr="00AA0A97" w:rsidTr="00340BC7">
        <w:tc>
          <w:tcPr>
            <w:tcW w:w="5070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7050" cy="3990975"/>
                  <wp:effectExtent l="0" t="0" r="0" b="9525"/>
                  <wp:docPr id="11" name="Рисунок 11" descr="Чешуя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Чешуя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99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0A97" w:rsidRPr="00AA0A97" w:rsidRDefault="00AA0A97" w:rsidP="00AA0A9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Циклоидная</w:t>
            </w:r>
          </w:p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gram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Ганоидная</w:t>
            </w:r>
          </w:p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Ктеноидная</w:t>
            </w:r>
            <w:proofErr w:type="spellEnd"/>
          </w:p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Плакоидная</w:t>
            </w:r>
          </w:p>
          <w:p w:rsidR="00AA0A97" w:rsidRPr="00AA0A97" w:rsidRDefault="00AA0A97" w:rsidP="00AA0A9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1843"/>
        <w:gridCol w:w="2126"/>
        <w:gridCol w:w="2126"/>
        <w:gridCol w:w="2203"/>
      </w:tblGrid>
      <w:tr w:rsidR="00AA0A97" w:rsidRPr="00AA0A97" w:rsidTr="00340BC7">
        <w:trPr>
          <w:jc w:val="center"/>
        </w:trPr>
        <w:tc>
          <w:tcPr>
            <w:tcW w:w="1497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843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3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A0A97" w:rsidRPr="00AA0A97" w:rsidTr="00340BC7">
        <w:trPr>
          <w:jc w:val="center"/>
        </w:trPr>
        <w:tc>
          <w:tcPr>
            <w:tcW w:w="1497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чешуи</w:t>
            </w:r>
          </w:p>
        </w:tc>
        <w:tc>
          <w:tcPr>
            <w:tcW w:w="1843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3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A97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AA0A97">
        <w:rPr>
          <w:rFonts w:ascii="Times New Roman" w:eastAsia="Calibri" w:hAnsi="Times New Roman" w:cs="Times New Roman"/>
          <w:b/>
          <w:sz w:val="24"/>
          <w:szCs w:val="24"/>
        </w:rPr>
        <w:t>[мах. 3 балла]</w:t>
      </w:r>
      <w:r w:rsidRPr="00AA0A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A0A97">
        <w:rPr>
          <w:rFonts w:ascii="Times New Roman" w:eastAsia="Calibri" w:hAnsi="Times New Roman" w:cs="Times New Roman"/>
          <w:b/>
          <w:sz w:val="24"/>
          <w:szCs w:val="24"/>
        </w:rPr>
        <w:t>Установите соответствие между фактором среды и организмом, для которого этот фактор наиболее значим.</w:t>
      </w:r>
    </w:p>
    <w:tbl>
      <w:tblPr>
        <w:tblW w:w="0" w:type="auto"/>
        <w:tblInd w:w="124" w:type="dxa"/>
        <w:tblLook w:val="0000" w:firstRow="0" w:lastRow="0" w:firstColumn="0" w:lastColumn="0" w:noHBand="0" w:noVBand="0"/>
      </w:tblPr>
      <w:tblGrid>
        <w:gridCol w:w="4050"/>
        <w:gridCol w:w="4665"/>
      </w:tblGrid>
      <w:tr w:rsidR="00AA0A97" w:rsidRPr="00AA0A97" w:rsidTr="00340BC7">
        <w:trPr>
          <w:trHeight w:val="1686"/>
        </w:trPr>
        <w:tc>
          <w:tcPr>
            <w:tcW w:w="4050" w:type="dxa"/>
          </w:tcPr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Свет</w:t>
            </w:r>
          </w:p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Влажность воздуха</w:t>
            </w:r>
          </w:p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Температура воздуха</w:t>
            </w:r>
          </w:p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Соленость воды</w:t>
            </w:r>
          </w:p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Механический состав почвы</w:t>
            </w:r>
          </w:p>
        </w:tc>
        <w:tc>
          <w:tcPr>
            <w:tcW w:w="4665" w:type="dxa"/>
          </w:tcPr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Саламандра</w:t>
            </w:r>
          </w:p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Глубоководная рыба-удильщик</w:t>
            </w:r>
          </w:p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Хамелеон</w:t>
            </w:r>
          </w:p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Червяга</w:t>
            </w:r>
            <w:proofErr w:type="spellEnd"/>
          </w:p>
          <w:p w:rsidR="00AA0A97" w:rsidRPr="00AA0A97" w:rsidRDefault="00AA0A97" w:rsidP="00AA0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Коралл</w:t>
            </w: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1642"/>
        <w:gridCol w:w="1643"/>
        <w:gridCol w:w="1642"/>
        <w:gridCol w:w="1642"/>
        <w:gridCol w:w="1643"/>
      </w:tblGrid>
      <w:tr w:rsidR="00AA0A97" w:rsidRPr="00AA0A97" w:rsidTr="00340BC7">
        <w:tc>
          <w:tcPr>
            <w:tcW w:w="164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Фактор среды</w:t>
            </w:r>
          </w:p>
        </w:tc>
        <w:tc>
          <w:tcPr>
            <w:tcW w:w="164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43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43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AA0A97" w:rsidRPr="00AA0A97" w:rsidTr="00340BC7">
        <w:trPr>
          <w:trHeight w:val="435"/>
        </w:trPr>
        <w:tc>
          <w:tcPr>
            <w:tcW w:w="164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Организм</w:t>
            </w:r>
          </w:p>
        </w:tc>
        <w:tc>
          <w:tcPr>
            <w:tcW w:w="164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Default="00376B04"/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2016-2017 </w:t>
      </w:r>
      <w:proofErr w:type="spell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AA0A97" w:rsidRPr="00AA0A97" w:rsidRDefault="00AA0A97" w:rsidP="00AA0A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AA0A97" w:rsidRPr="00AA0A97" w:rsidRDefault="00AA0A97" w:rsidP="00AA0A97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102</w:t>
      </w:r>
    </w:p>
    <w:p w:rsidR="00AA0A97" w:rsidRPr="00AA0A97" w:rsidRDefault="00AA0A97" w:rsidP="00AA0A97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50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A97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AA0A97">
        <w:rPr>
          <w:rFonts w:ascii="Times New Roman" w:eastAsia="Calibri" w:hAnsi="Times New Roman" w:cs="Times New Roman"/>
          <w:b/>
          <w:sz w:val="24"/>
          <w:szCs w:val="24"/>
        </w:rPr>
        <w:t>Клетка, изображенная на рисунке под цифрой 1, называется:</w:t>
      </w:r>
    </w:p>
    <w:p w:rsidR="00AA0A97" w:rsidRPr="00AA0A97" w:rsidRDefault="00AA0A97" w:rsidP="00AA0A9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2028825"/>
            <wp:effectExtent l="0" t="0" r="0" b="9525"/>
            <wp:docPr id="20" name="Рисунок 20" descr="C:\Users\Regina\Documents\Гузель\Всерос.олимпиада\гетероцис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Regina\Documents\Гузель\Всерос.олимпиада\гетероциста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87" t="13239" r="54695" b="41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вегетативная клетка;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спора;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акинета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гетероциста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Гриб </w:t>
      </w:r>
      <w:proofErr w:type="spell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ризопус</w:t>
      </w:r>
      <w:proofErr w:type="spell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рисунке изображен под цифрой: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4975" cy="1514475"/>
            <wp:effectExtent l="0" t="0" r="9525" b="9525"/>
            <wp:docPr id="19" name="Рисунок 19" descr="C:\Users\Regina\Documents\Гузель\Всерос.олимпиада\мукоровые и эвроциевые.jp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egina\Documents\Гузель\Всерос.олимпиада\мукоровые и эвроциевые.jpg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2;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3;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1;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4.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водоросль, произрастающую в пресных водоемах: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цистозейра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нителла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порфира;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ульва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Плод стручок развивается у: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фасоли;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гороха;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чистотела;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левкоя.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составе первичной покровной ткани эпидермиса всегда отсутствуют: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чечевички;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основные клетки эпидермиса;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замыкающие клетки устьиц;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трихомы.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Эндосперм в семени голосеменных растений: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диплоидный;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тетраплоидный;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триплоидный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гаплоидный.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1210" w:right="-1" w:hanging="121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7. </w:t>
      </w: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Какой из признаков характерен только для хордовых животных?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Органы дыхания жабры или легкие;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Развитие из трех зародышевых листков;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Замкнутая кровеносная система;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Нервная система имеет форму трубки.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8. </w:t>
      </w: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Какие животные способны образовывать покоящиеся стадии для переживания неблагоприятных условий существования в состоянии </w:t>
      </w:r>
      <w:proofErr w:type="spellStart"/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криптобиоза</w:t>
      </w:r>
      <w:proofErr w:type="spellEnd"/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Коловратки;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Головоногие моллюски;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Дождевые черви;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Цестоды.</w:t>
      </w:r>
    </w:p>
    <w:p w:rsidR="00AA0A97" w:rsidRPr="00AA0A97" w:rsidRDefault="00AA0A97" w:rsidP="00AA0A97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1210" w:right="-1" w:hanging="121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9. </w:t>
      </w: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Может ли человек заразиться эхинококкозом, проглотив яйца эхинококка?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Нет, не может, эхинококкоз развивается только у копытных животных;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Может, именно так происходит заражение эхинококкозом;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Нет, не может, заражение эхинококкозом происходит при использовании в пищу мяса крупного рогатого скота, содержащего финны эхинококка;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г) </w:t>
      </w:r>
      <w:proofErr w:type="gramStart"/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Нет</w:t>
      </w:r>
      <w:proofErr w:type="gramEnd"/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не может, заражение происходит только в случае проглатывания живого эхинококка вместе с плохо проваренным мясом крупного рогатого скота.</w:t>
      </w:r>
    </w:p>
    <w:p w:rsidR="00AA0A97" w:rsidRPr="00AA0A97" w:rsidRDefault="00AA0A97" w:rsidP="00AA0A97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284" w:right="-1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10. </w:t>
      </w: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Для каких животных, из перечисленных, характерно чередование полового и бесполого поколений в жизненном цикле?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Печеночный сосальщик;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б) Клоп-солдатик;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Австралийская каракатица;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Морской гидроидный полип.</w:t>
      </w:r>
    </w:p>
    <w:p w:rsidR="00AA0A97" w:rsidRPr="00AA0A97" w:rsidRDefault="00AA0A97" w:rsidP="00AA0A97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1210" w:right="-1" w:hanging="121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11. </w:t>
      </w: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 чем важнейшее отличие размножения пресмыкающихся от рыб и земноводных?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Для некоторых видов пресмыкающихся характерно живорождение;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Пресмыкающиеся откладывают яйца в защитной оболочке;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У пресмыкающихся отсутствует личиночная стадия;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У пресмыкающихся только наружное оплодотворение.</w:t>
      </w:r>
    </w:p>
    <w:p w:rsidR="00AA0A97" w:rsidRPr="00AA0A97" w:rsidRDefault="00AA0A97" w:rsidP="00AA0A97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1210" w:right="-1" w:hanging="1210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12</w:t>
      </w:r>
      <w:r w:rsidRPr="00AA0A9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 Каких животных называют амниотами?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Животных, для которых характерно живорождение;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Животные, которые откладывают яйца в защитной оболочке;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Животных, размножение которых происходит на суше;</w:t>
      </w:r>
    </w:p>
    <w:p w:rsidR="00AA0A97" w:rsidRPr="00AA0A97" w:rsidRDefault="00AA0A97" w:rsidP="00AA0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Животных, эмбрионы которых окружены особыми зародышевыми оболочками.</w:t>
      </w:r>
    </w:p>
    <w:p w:rsidR="00AA0A97" w:rsidRPr="00AA0A97" w:rsidRDefault="00AA0A97" w:rsidP="00AA0A97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13. 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ги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бы по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зво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ноч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ка че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ка свя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за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 xml:space="preserve">ны </w:t>
      </w:r>
      <w:proofErr w:type="gramStart"/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пря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мо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хож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ем</w:t>
      </w:r>
      <w:proofErr w:type="spellEnd"/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б) тру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до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вой де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я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стью;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в) об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ще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ным об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зом жизни;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>г) пе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сом тя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же</w:t>
      </w: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стей.</w:t>
      </w:r>
    </w:p>
    <w:p w:rsidR="00AA0A97" w:rsidRPr="00AA0A97" w:rsidRDefault="00AA0A97" w:rsidP="00AA0A9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14. 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же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нер Алек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сандр Гу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став Эй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фель, по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стро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ив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ший Эй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фе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ву башню в Па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ри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же, исполь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зо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вал прин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цип стро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ния:</w:t>
      </w:r>
    </w:p>
    <w:p w:rsidR="00AA0A97" w:rsidRPr="00AA0A97" w:rsidRDefault="00AA0A97" w:rsidP="00AA0A9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171950" cy="1952625"/>
            <wp:effectExtent l="0" t="0" r="0" b="9525"/>
            <wp:docPr id="18" name="Рисунок 18" descr="get_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et_fil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A97" w:rsidRPr="00AA0A97" w:rsidRDefault="00AA0A97" w:rsidP="00AA0A9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бед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кости че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 че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ске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че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лу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кости.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15. 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ня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тия «нерв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ная ткань» и «ней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рон» свя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за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ны опре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делённым смыс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лом. Таким же смыс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 xml:space="preserve">лом </w:t>
      </w:r>
      <w:proofErr w:type="gramStart"/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свя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за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ны</w:t>
      </w:r>
      <w:proofErr w:type="gramEnd"/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ня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тие «эн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крин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ная си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сте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ма» и одно из по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ня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тий, при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ведённых ниже. Най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те это по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ня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тие: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аорта;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почка;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чень;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над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чеч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Calibri" w:hAnsi="Times New Roman,Bold" w:cs="Times New Roman,Bold"/>
          <w:b/>
          <w:bCs/>
          <w:color w:val="C00000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16. 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ще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ва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ри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тель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ный сок под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же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лу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доч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ная же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за выделяет: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пе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чень;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желч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про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в две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дца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перст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кишку;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же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док.</w:t>
      </w:r>
    </w:p>
    <w:p w:rsidR="00AA0A97" w:rsidRPr="00AA0A97" w:rsidRDefault="00AA0A97" w:rsidP="00AA0A9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17. 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Слю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от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ние у че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ка при виде ли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мо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на — ре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флекс: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услов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без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услов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щит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ори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воч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ный.</w:t>
      </w:r>
    </w:p>
    <w:p w:rsidR="00AA0A97" w:rsidRPr="00AA0A97" w:rsidRDefault="00AA0A97" w:rsidP="00AA0A9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18. 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Через почечный фильтр не проходят: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белки и форменные элементы;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только форменные элементы;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вода;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соли.</w:t>
      </w:r>
    </w:p>
    <w:p w:rsidR="00AA0A97" w:rsidRPr="00AA0A97" w:rsidRDefault="00AA0A97" w:rsidP="00AA0A97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lang w:eastAsia="ru-RU"/>
        </w:rPr>
      </w:pPr>
      <w:r w:rsidRPr="00AA0A97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19. 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Упру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гость кости при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да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ет: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соли же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ве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соли каль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и на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трия;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соли каль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и маг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</w:t>
      </w:r>
    </w:p>
    <w:p w:rsidR="00AA0A97" w:rsidRPr="00AA0A97" w:rsidRDefault="00AA0A97" w:rsidP="00AA0A9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20. </w:t>
      </w:r>
      <w:proofErr w:type="spellStart"/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Ноцицепторы</w:t>
      </w:r>
      <w:proofErr w:type="spellEnd"/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 это рецепторы: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температуры;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давления;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боли;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суставов.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21. 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Сни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же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ние тре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ния между ко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стя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ми в су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ста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вах про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ис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хо</w:t>
      </w:r>
      <w:r w:rsidRPr="00AA0A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дит за счет: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их по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движ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дав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воз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эла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стич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свя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зок;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чия жид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 су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сумке.</w:t>
      </w:r>
    </w:p>
    <w:p w:rsidR="00AA0A97" w:rsidRPr="00AA0A97" w:rsidRDefault="00AA0A97" w:rsidP="00AA0A97">
      <w:pPr>
        <w:tabs>
          <w:tab w:val="left" w:pos="142"/>
        </w:tabs>
        <w:spacing w:after="0" w:line="240" w:lineRule="auto"/>
        <w:contextualSpacing/>
        <w:rPr>
          <w:rFonts w:ascii="Calibri" w:eastAsia="Calibri" w:hAnsi="Calibri" w:cs="Times New Roman"/>
          <w:snapToGrid w:val="0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Способность живых организмов существовать в разных вариантах благодаря приобретению новых признаков и свойств: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наследственность;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развитие;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изменчивость;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адаптация.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Процесс передачи наследственной информации и ее реализации происходит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молекулярном </w:t>
      </w:r>
      <w:proofErr w:type="gram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proofErr w:type="gram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клеточном уровне;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организменном уровне;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видовом уровне.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Научный метод, позволяющий через сопоставление изучать сходство и различия между организмами и их частями: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метод наблюдения;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метод сравнения;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эксперимент;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моделирование.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25.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Роберт Гук впервые увидел под микроскопом: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процесс клеточного деления;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ядра растительных клеток;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бактериальные клетки;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оболочки растительных клеток.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принцип развития для элементарных частей организма: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наследственность;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онтогенез;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клеткообразование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ассимиляция.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макроэлементам относится: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хлор;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медь;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йод;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ртуть.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Процесс утраты сложными веществами своей специфичности, разрушение сложных органических веществ </w:t>
      </w:r>
      <w:proofErr w:type="gram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более простых: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ассимиляция;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диссимиляция;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деградация;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денатурация.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орган (система) разовьется у организма из структуры, обозначенной на срезе зародыша цифрой 1?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4"/>
      </w:tblGrid>
      <w:tr w:rsidR="00AA0A97" w:rsidRPr="00AA0A97" w:rsidTr="00340BC7">
        <w:tc>
          <w:tcPr>
            <w:tcW w:w="5070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Выделительная</w:t>
            </w:r>
            <w:proofErr w:type="gram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(почки);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</w:t>
            </w:r>
            <w:proofErr w:type="gram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(спинной мозг);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Пищеварительная</w:t>
            </w:r>
            <w:proofErr w:type="gram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(кишечник);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gram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Опорно-двигательная</w:t>
            </w:r>
            <w:proofErr w:type="gram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(позвоночник).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7950" cy="2590800"/>
                  <wp:effectExtent l="0" t="0" r="0" b="0"/>
                  <wp:docPr id="17" name="Рисунок 17" descr="Нейру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Нейру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Какой механизм лежит в основе процесса прохождения через клеточную мембрану ионов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Na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+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+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Диффузия;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Облегченный транспорт;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Осмос;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Активный перенос.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какой группе органических соединений относится АТФ?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Белок;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Углевод;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Нуклеиновая кислота;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Нуклеотид.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из перечисленных процессов можно отнести к катаболизму?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Синтез АТФ;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Синтез глюкозы;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Синтез белков;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Синтез и-РНК.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Фрагмент молекулы ДНК содержит 18% гуанина, какое количество </w:t>
      </w:r>
      <w:proofErr w:type="spellStart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аденина</w:t>
      </w:r>
      <w:proofErr w:type="spellEnd"/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будет содержаться в этом фрагменте?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18%;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32%;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82%;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Для определения количества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аденина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данных.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чего образуется кислород в процессе фотосинтеза?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Фотолиз воды;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Разложение углекислого газа;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Синтез АТФ;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Реакции цикла Кальвина.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индивидуальное развитие организма от зиготы до смерти?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Филогенез;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Онтогенез;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Партеногенез;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Морфогенез.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внутренний слой клеток гаструлы, выстилающий ее полость?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Мезенхима;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Мезодерма;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Эктодерма;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Энтодерма.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Одной из форм адаптаций паразитов к их образу жизни является: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забота о потомстве;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полная независимость от внешних факторов среды;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смена хозяев;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способность к сезонным миграциям.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поведенческому типу приспособлений к условиям внешней среды можно отнести: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способность верблюда запасать жир в горбу;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способность бабочки-монарха совершать сезонные миграции;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способность пустынных растений накапливать влагу;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терморегуляторные в механизмы в организме околоводных птиц.</w:t>
      </w:r>
      <w:proofErr w:type="gramEnd"/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Чужеродным видом в экосистемах Евразии является: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овцебык;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енотовидная собака;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красный волк;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ондатра.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Временная разобщенность характерна для популяций: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горбуши;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рыжей полевки;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сурка;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соболя.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популяций какого вида характерен нестабильный тип популяции?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амурский тигр;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серая полевка;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бобр;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капибара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Области наиболее широкого расселения вида по местообитаниям и наивысшему уровню его численности соответствует зона: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оптимума;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пессимума;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толерантности;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гибели.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Виды, неродственные по происхождению, но занимающие сходные экологические ниши в разных районах Земли: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викарирующие виды;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конкурирующие виды;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виды-двойники;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экологические эквиваленты.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из перечисленных ниже предков человека является самым древним?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синантроп;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питекантроп;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австралопитек;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гейдельбергский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AA0A97" w:rsidRPr="00AA0A97" w:rsidRDefault="00AA0A97" w:rsidP="00AA0A9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A0A97" w:rsidRPr="00AA0A97" w:rsidRDefault="00AA0A97" w:rsidP="00AA0A97">
      <w:pPr>
        <w:tabs>
          <w:tab w:val="left" w:pos="47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Находка окаменелостей вымерших организмов привела Ж. Кювье к созданию…</w:t>
      </w:r>
    </w:p>
    <w:p w:rsidR="00AA0A97" w:rsidRPr="00AA0A97" w:rsidRDefault="00AA0A97" w:rsidP="00AA0A97">
      <w:pPr>
        <w:tabs>
          <w:tab w:val="left" w:pos="4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теории эволюции;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A0A97" w:rsidRPr="00AA0A97" w:rsidRDefault="00AA0A97" w:rsidP="00AA0A97">
      <w:pPr>
        <w:tabs>
          <w:tab w:val="left" w:pos="4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теории катастроф; 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A0A97" w:rsidRPr="00AA0A97" w:rsidRDefault="00AA0A97" w:rsidP="00AA0A97">
      <w:pPr>
        <w:tabs>
          <w:tab w:val="left" w:pos="4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теории градации;</w:t>
      </w: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A0A97" w:rsidRPr="00AA0A97" w:rsidRDefault="00AA0A97" w:rsidP="00AA0A97">
      <w:pPr>
        <w:tabs>
          <w:tab w:val="left" w:pos="4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биогенетического закона. </w:t>
      </w:r>
    </w:p>
    <w:p w:rsidR="00AA0A97" w:rsidRPr="00AA0A97" w:rsidRDefault="00AA0A97" w:rsidP="00AA0A97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46. </w:t>
      </w: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Признаками биологического регресса в эволюции систематической группы организмов являются: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увеличение численности и внутривидовой дифференцировки;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увеличение численности, но снижение внутривидовой дифференцировки;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уменьшение численности и внутривидовой дифференцировки;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уменьшение численности, но увеличение внутривидовой дифференцировки.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47. </w:t>
      </w: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Крыло птицы и летучей мыши - это: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гомологичные органы;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аналогичные органы;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дивергентные органы;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провизорные органы;  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48. 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 внутривидовой и межвидовой конкуренции </w:t>
      </w:r>
      <w:r w:rsidRPr="00AA0A9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не 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относятся взаимоотношения: 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серой и черной крыс; 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соболя и куницы; 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самцов лося в период осеннего гона; 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бычьего цепня и человека.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49. </w:t>
      </w: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Наиболее напряженная борьба за существование происходит </w:t>
      </w:r>
      <w:proofErr w:type="gramStart"/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</w:t>
      </w:r>
      <w:proofErr w:type="gramEnd"/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A0A97" w:rsidRPr="00AA0A97" w:rsidRDefault="00AA0A97" w:rsidP="00AA0A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соснами в сосновом бору;</w:t>
      </w:r>
    </w:p>
    <w:p w:rsidR="00AA0A97" w:rsidRPr="00AA0A97" w:rsidRDefault="00AA0A97" w:rsidP="00AA0A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шляпочными грибами и деревьями;</w:t>
      </w:r>
    </w:p>
    <w:p w:rsidR="00AA0A97" w:rsidRPr="00AA0A97" w:rsidRDefault="00AA0A97" w:rsidP="00AA0A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бобовыми растениями и клубеньковыми бактериями;</w:t>
      </w:r>
    </w:p>
    <w:p w:rsidR="00AA0A97" w:rsidRPr="00AA0A97" w:rsidRDefault="00AA0A97" w:rsidP="00AA0A9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плотоядными животными и растениями.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50. 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Вид, находящийся в состоянии биологического регресса, - это: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 луговая;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AA0A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зубр беловежский;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бычий цепень;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стеллерова корова.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20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AA0A97" w:rsidRPr="00AA0A97" w:rsidRDefault="00AA0A97" w:rsidP="00AA0A97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1.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Из перечисленных признаков для можжевельника обыкновенного характерными являются: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1) хвоя плоская;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2) хвоя четырехгранная;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3) хвоя трехгранная;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хвоинки расположены в пучках по три;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5) хвоинки расположены в пучках по два.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3, 4;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2,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4;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3, 5.</w:t>
      </w:r>
    </w:p>
    <w:p w:rsidR="00AA0A97" w:rsidRPr="00AA0A97" w:rsidRDefault="00AA0A97" w:rsidP="00AA0A97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2.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Какие из перечисленных животных обнаруживают повышенный потенциал регенерации: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1) Аскарида человеческая;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2) Голотурия;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3) Гидроидный полип;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Колибри;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5) Синий кит.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2 и 3;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4 и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Только 2 и 3.</w:t>
      </w:r>
    </w:p>
    <w:p w:rsidR="00AA0A97" w:rsidRPr="00AA0A97" w:rsidRDefault="00AA0A97" w:rsidP="00AA0A97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lastRenderedPageBreak/>
        <w:t xml:space="preserve">3.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В слюнных </w:t>
      </w:r>
      <w:proofErr w:type="gram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железах</w:t>
      </w:r>
      <w:proofErr w:type="gram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 каких животных синтезируется фермент амилаза, расщепляющий крахмал: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1) Паук-крестовик;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2) Пиявка медицинская;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3) Осетр;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Медведь бурый;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5) Орел степной.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2;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1 и 2;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4;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Только 3, 4 и 5.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4.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Услов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ный ре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 xml:space="preserve">флекс: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1) на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сле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ду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ет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ся потом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ством, но не со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хра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ня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ет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ся в те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 xml:space="preserve">ние жизни;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2) легко при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об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ре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та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ет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ся и те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ря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ет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ся ор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низ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мом в те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че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 xml:space="preserve">ние жизни;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3) не на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сле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ду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ет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ся потом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ством от ро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ди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те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 xml:space="preserve">лей;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индивидуален;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5) не яв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ля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ет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ся по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сто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ян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ной ре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ак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ци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ей ор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низ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ма на стро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го опре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де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лен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ные раз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дра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жи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те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ли внеш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ней среды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1, 4;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4,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1, 2, 4,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г) только 2, 3, 4, 5.       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Cs/>
          <w:color w:val="010202"/>
          <w:sz w:val="24"/>
          <w:szCs w:val="24"/>
          <w:lang w:eastAsia="ru-RU"/>
        </w:rPr>
        <w:t>5.</w:t>
      </w:r>
      <w:r w:rsidRPr="00AA0A97">
        <w:rPr>
          <w:rFonts w:ascii="Times New Roman" w:eastAsia="Times New Roman" w:hAnsi="Times New Roman" w:cs="Times New Roman"/>
          <w:b/>
          <w:bCs/>
          <w:color w:val="010202"/>
          <w:sz w:val="24"/>
          <w:szCs w:val="24"/>
          <w:lang w:eastAsia="ru-RU"/>
        </w:rPr>
        <w:t xml:space="preserve">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Во внут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рен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нем ухе рас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по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ла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ют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 xml:space="preserve">ся: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1) ба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ра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бан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ная пе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ре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пон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 xml:space="preserve">ка;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2) ор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га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ны рав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но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ве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 xml:space="preserve">сия;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3) слу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хо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вые ко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>сточ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softHyphen/>
        <w:t xml:space="preserve">ки;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улитка;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5) слуховая труба.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2, 4;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4,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1, 2, 4,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г) только 2, 3, 4, 5.       </w:t>
      </w:r>
    </w:p>
    <w:p w:rsidR="00AA0A97" w:rsidRPr="00AA0A97" w:rsidRDefault="00AA0A97" w:rsidP="00AA0A97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положениям эволюционного учения Ч. Дарвина</w:t>
      </w:r>
      <w:r w:rsidRPr="00AA0A97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</w:t>
      </w: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относится: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1) популяция – единица эволюции;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2) материалом для эволюции служит наследственная изменчивость;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3) живым организмам присуще стремление к совершенству; 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4) геометрическая прогрессия размножения – причина борьбы за существование;</w:t>
      </w:r>
    </w:p>
    <w:p w:rsidR="00AA0A97" w:rsidRPr="00AA0A97" w:rsidRDefault="00AA0A97" w:rsidP="00AA0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5) в основе видообразования лежит дивергенция.</w:t>
      </w: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только 3, 4, 5;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только 2, 4, 5; 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2, 4;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3, 5.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7.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Микроэволюционные изменения не происходят </w:t>
      </w:r>
      <w:proofErr w:type="gram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на</w:t>
      </w:r>
      <w:proofErr w:type="gram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1) молекулярном </w:t>
      </w:r>
      <w:proofErr w:type="gram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уровне</w:t>
      </w:r>
      <w:proofErr w:type="gram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2) клеточном </w:t>
      </w:r>
      <w:proofErr w:type="gram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уровне</w:t>
      </w:r>
      <w:proofErr w:type="gram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3) тканевом </w:t>
      </w:r>
      <w:proofErr w:type="gram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уровне</w:t>
      </w:r>
      <w:proofErr w:type="gram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организменном </w:t>
      </w:r>
      <w:proofErr w:type="gram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уровне</w:t>
      </w:r>
      <w:proofErr w:type="gram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lastRenderedPageBreak/>
        <w:t xml:space="preserve">5) популяционном </w:t>
      </w:r>
      <w:proofErr w:type="gram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уровне</w:t>
      </w:r>
      <w:proofErr w:type="gram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. 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1;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1,2,3;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4,5;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1,2,3,4.</w:t>
      </w:r>
    </w:p>
    <w:p w:rsidR="00AA0A97" w:rsidRPr="00AA0A97" w:rsidRDefault="00AA0A97" w:rsidP="00AA0A97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8.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Для кого из приведенных в списке организмов характерен партеногенез: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1) пчела;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2) окунь;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3) тля;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речной рак;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5) дафния.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2;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4 и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1, 3 и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Для всех перечисленных организмов.</w:t>
      </w:r>
    </w:p>
    <w:p w:rsidR="00AA0A97" w:rsidRPr="00AA0A97" w:rsidRDefault="00AA0A97" w:rsidP="00AA0A97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9.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Какие структуры могут отсутствовать в живых клетках эукариот: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1) Хлоропласты;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2) Цитоплазматическая мембрана;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3) Митохондрии;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Ядро;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5) Клеточный центр.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 и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Все кроме 4;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Все кроме 2.</w:t>
      </w:r>
    </w:p>
    <w:p w:rsidR="00AA0A97" w:rsidRPr="00AA0A97" w:rsidRDefault="00AA0A97" w:rsidP="00AA0A97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10. </w:t>
      </w: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К видам-</w:t>
      </w:r>
      <w:proofErr w:type="spell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эдификаторам</w:t>
      </w:r>
      <w:proofErr w:type="spell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 можно отнести: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1) речного бобра;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2) выхухоль;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3) сизого голубя;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африканского слона; </w:t>
      </w:r>
    </w:p>
    <w:p w:rsidR="00AA0A97" w:rsidRPr="00AA0A97" w:rsidRDefault="00AA0A97" w:rsidP="00AA0A9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5) </w:t>
      </w:r>
      <w:proofErr w:type="spellStart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миссисипского</w:t>
      </w:r>
      <w:proofErr w:type="spellEnd"/>
      <w:r w:rsidRPr="00AA0A97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 аллигатора.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1,2;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1,4,5;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3,4,5;</w:t>
      </w:r>
    </w:p>
    <w:p w:rsidR="00AA0A97" w:rsidRPr="00AA0A97" w:rsidRDefault="00AA0A97" w:rsidP="00AA0A97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2,3,4.</w:t>
      </w:r>
    </w:p>
    <w:p w:rsidR="00AA0A97" w:rsidRPr="00AA0A97" w:rsidRDefault="00AA0A97" w:rsidP="00AA0A97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AA0A97" w:rsidRPr="00AA0A97" w:rsidRDefault="00AA0A97" w:rsidP="00AA0A97">
      <w:pPr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20 (по 1 баллу за каждое тестовое задание).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табачной мозаики содержит единственную молекулу ДНК.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представители семейства пасленовые имеют плоды ягода.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складчатых зубов у жвачных животных является приспособлением к питанию грубой растительной пищей.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Нервная система радиально симметричных животных – медуз, актиний и морских звезд имеет сходное строение.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Аккомодация — изменение порога чувствительности рецептора при постоянном действии на него раздражителя.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подъеме на высоту человек оказывается в условиях пониженного атмосферного давления. Следствием понижения атмосферного давления является гипоксия, которая развивается в результате низкого парциального давления кислорода во вдыхаемом воздухе.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Мочевина образуется в результате катаболизма аминокислот.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Оптимальный для метаболизма уровень осмотического давления определяется различным соотношением воды и белков в организме. 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Дегенерации приводит к биологическому прогрессу. 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 Пастера доказали возможность самозарождение жизни.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Популяция — это группа особей, обитающих совместно в сходных условиях.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Раздражимость является универсальным проявлением жизнедеятельности всех биосистем.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Ассимиляция - способность открытой системы сохранять постоянство своего внутреннего состояния посредством скоординированных реакций, направленных на поддержание динамического равновесия.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Популяция – закрытая система.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 – это участок молекулы </w:t>
      </w:r>
      <w:proofErr w:type="gram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РНК</w:t>
      </w:r>
      <w:proofErr w:type="gram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котором происходит синтез полипептида с участием рибосом, аминокислотных остатков и транспортных РНК.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Определяющее значение полового размножения для эволюции состоит в том, что развитие каждого нового организма начинается с диплоидной клетки.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всех белков живых организмов составляют 20 видов </w:t>
      </w:r>
      <w:proofErr w:type="gram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аминокислот</w:t>
      </w:r>
      <w:proofErr w:type="gram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которых в белке кодируется 61 кодоном.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острой формой конкуренции является межвидовая конкуренция.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Организм, способный существовать в широких пределах условий, называется стенобионтом.</w:t>
      </w:r>
    </w:p>
    <w:p w:rsidR="00AA0A97" w:rsidRPr="00AA0A97" w:rsidRDefault="00AA0A97" w:rsidP="00AA0A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является примером </w:t>
      </w:r>
      <w:proofErr w:type="spellStart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биокосного</w:t>
      </w:r>
      <w:proofErr w:type="spellEnd"/>
      <w:r w:rsidRPr="00AA0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тела.</w:t>
      </w:r>
    </w:p>
    <w:p w:rsidR="00AA0A97" w:rsidRPr="00AA0A97" w:rsidRDefault="00AA0A97" w:rsidP="00AA0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12. Заполните матрицы ответов в соответствии с требованиями задания.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0A97" w:rsidRPr="00AA0A97" w:rsidRDefault="00AA0A97" w:rsidP="00AA0A9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0A97">
        <w:rPr>
          <w:rFonts w:ascii="Times New Roman" w:eastAsia="Calibri" w:hAnsi="Times New Roman" w:cs="Times New Roman"/>
          <w:b/>
          <w:bCs/>
          <w:sz w:val="24"/>
          <w:szCs w:val="24"/>
        </w:rPr>
        <w:t>[</w:t>
      </w:r>
      <w:proofErr w:type="gramStart"/>
      <w:r w:rsidRPr="00AA0A97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proofErr w:type="gramEnd"/>
      <w:r w:rsidRPr="00AA0A97">
        <w:rPr>
          <w:rFonts w:ascii="Times New Roman" w:eastAsia="Calibri" w:hAnsi="Times New Roman" w:cs="Times New Roman"/>
          <w:b/>
          <w:bCs/>
          <w:sz w:val="24"/>
          <w:szCs w:val="24"/>
        </w:rPr>
        <w:t>ах. 3 балла] Установите соответствие между основным компонентом пищеварительного сока (А – Д) и местом его секреции в пищеварительном тракте человека (1 – 5).</w: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0</wp:posOffset>
                </wp:positionV>
                <wp:extent cx="2468880" cy="1013460"/>
                <wp:effectExtent l="13335" t="10795" r="13335" b="1397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BC7" w:rsidRPr="00EB342D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А. </w:t>
                            </w:r>
                            <w:r>
                              <w:t>Трипсиноген</w:t>
                            </w:r>
                          </w:p>
                          <w:p w:rsidR="00340BC7" w:rsidRPr="00EB342D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Б. </w:t>
                            </w:r>
                            <w:r>
                              <w:t>Амилаза</w:t>
                            </w:r>
                          </w:p>
                          <w:p w:rsidR="00340BC7" w:rsidRPr="00EB342D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В. </w:t>
                            </w:r>
                            <w:proofErr w:type="spellStart"/>
                            <w:r>
                              <w:t>Пепсиноген</w:t>
                            </w:r>
                            <w:proofErr w:type="spellEnd"/>
                          </w:p>
                          <w:p w:rsidR="00340BC7" w:rsidRPr="00EB342D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Г. </w:t>
                            </w:r>
                            <w:proofErr w:type="spellStart"/>
                            <w:r>
                              <w:t>Холевая</w:t>
                            </w:r>
                            <w:proofErr w:type="spellEnd"/>
                            <w:r>
                              <w:t xml:space="preserve"> кислота</w:t>
                            </w:r>
                          </w:p>
                          <w:p w:rsidR="00340BC7" w:rsidRDefault="00340BC7" w:rsidP="00AA0A97">
                            <w:r w:rsidRPr="00EB342D">
                              <w:t xml:space="preserve">Д. </w:t>
                            </w:r>
                            <w:proofErr w:type="spellStart"/>
                            <w:r>
                              <w:t>Лактоферрин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28" type="#_x0000_t202" style="position:absolute;left:0;text-align:left;margin-left:5.1pt;margin-top:0;width:194.4pt;height:7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" strokecolor="white">
                <v:textbox>
                  <w:txbxContent>
                    <w:p w:rsidR="00340BC7" w:rsidRPr="00EB342D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А. </w:t>
                      </w:r>
                      <w:r>
                        <w:t>Трипсиноген</w:t>
                      </w:r>
                    </w:p>
                    <w:p w:rsidR="00340BC7" w:rsidRPr="00EB342D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Б. </w:t>
                      </w:r>
                      <w:r>
                        <w:t>Амилаза</w:t>
                      </w:r>
                    </w:p>
                    <w:p w:rsidR="00340BC7" w:rsidRPr="00EB342D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В. </w:t>
                      </w:r>
                      <w:proofErr w:type="spellStart"/>
                      <w:r>
                        <w:t>Пепсиноген</w:t>
                      </w:r>
                      <w:proofErr w:type="spellEnd"/>
                    </w:p>
                    <w:p w:rsidR="00340BC7" w:rsidRPr="00EB342D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Г. </w:t>
                      </w:r>
                      <w:proofErr w:type="spellStart"/>
                      <w:r>
                        <w:t>Холевая</w:t>
                      </w:r>
                      <w:proofErr w:type="spellEnd"/>
                      <w:r>
                        <w:t xml:space="preserve"> кислота</w:t>
                      </w:r>
                    </w:p>
                    <w:p w:rsidR="00340BC7" w:rsidRDefault="00340BC7" w:rsidP="00AA0A97">
                      <w:r w:rsidRPr="00EB342D">
                        <w:t xml:space="preserve">Д. </w:t>
                      </w:r>
                      <w:proofErr w:type="spellStart"/>
                      <w:r>
                        <w:t>Лактоферрин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2953385</wp:posOffset>
                </wp:positionH>
                <wp:positionV relativeFrom="paragraph">
                  <wp:posOffset>0</wp:posOffset>
                </wp:positionV>
                <wp:extent cx="1866265" cy="1152525"/>
                <wp:effectExtent l="6350" t="10795" r="13335" b="8255"/>
                <wp:wrapSquare wrapText="bothSides"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26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BC7" w:rsidRPr="00EB342D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1. </w:t>
                            </w:r>
                            <w:r>
                              <w:t>Ротовая полость</w:t>
                            </w:r>
                          </w:p>
                          <w:p w:rsidR="00340BC7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2. </w:t>
                            </w:r>
                            <w:r>
                              <w:t>Желудок</w:t>
                            </w:r>
                          </w:p>
                          <w:p w:rsidR="00340BC7" w:rsidRPr="00EB342D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3. </w:t>
                            </w:r>
                            <w:r>
                              <w:t>Печень</w:t>
                            </w:r>
                          </w:p>
                          <w:p w:rsidR="00340BC7" w:rsidRPr="00EB342D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4. </w:t>
                            </w:r>
                            <w:r>
                              <w:t>Поджелудочная железа</w:t>
                            </w:r>
                          </w:p>
                          <w:p w:rsidR="00340BC7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5. </w:t>
                            </w:r>
                            <w:r>
                              <w:t>Толстый кишечник</w:t>
                            </w:r>
                          </w:p>
                          <w:p w:rsidR="00340BC7" w:rsidRPr="004B4716" w:rsidRDefault="00340BC7" w:rsidP="00AA0A97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left:0;text-align:left;margin-left:232.55pt;margin-top:0;width:146.95pt;height:90.7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" strokecolor="white">
                <v:textbox style="mso-fit-shape-to-text:t">
                  <w:txbxContent>
                    <w:p w:rsidR="00340BC7" w:rsidRPr="00EB342D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1. </w:t>
                      </w:r>
                      <w:r>
                        <w:t>Ротовая полость</w:t>
                      </w:r>
                    </w:p>
                    <w:p w:rsidR="00340BC7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2. </w:t>
                      </w:r>
                      <w:r>
                        <w:t>Желудок</w:t>
                      </w:r>
                    </w:p>
                    <w:p w:rsidR="00340BC7" w:rsidRPr="00EB342D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3. </w:t>
                      </w:r>
                      <w:r>
                        <w:t>Печень</w:t>
                      </w:r>
                    </w:p>
                    <w:p w:rsidR="00340BC7" w:rsidRPr="00EB342D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4. </w:t>
                      </w:r>
                      <w:r>
                        <w:t>Поджелудочная железа</w:t>
                      </w:r>
                    </w:p>
                    <w:p w:rsidR="00340BC7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5. </w:t>
                      </w:r>
                      <w:r>
                        <w:t>Толстый кишечник</w:t>
                      </w:r>
                    </w:p>
                    <w:p w:rsidR="00340BC7" w:rsidRPr="004B4716" w:rsidRDefault="00340BC7" w:rsidP="00AA0A97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485"/>
        <w:gridCol w:w="465"/>
        <w:gridCol w:w="479"/>
        <w:gridCol w:w="471"/>
        <w:gridCol w:w="480"/>
      </w:tblGrid>
      <w:tr w:rsidR="00340BC7" w:rsidRPr="00AA0A97" w:rsidTr="00340BC7">
        <w:tc>
          <w:tcPr>
            <w:tcW w:w="2297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 пищеварительного сока</w:t>
            </w:r>
          </w:p>
        </w:tc>
        <w:tc>
          <w:tcPr>
            <w:tcW w:w="1497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417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60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524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340BC7" w:rsidRPr="00AA0A97" w:rsidTr="00340BC7">
        <w:tc>
          <w:tcPr>
            <w:tcW w:w="2297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его секреции</w:t>
            </w:r>
          </w:p>
        </w:tc>
        <w:tc>
          <w:tcPr>
            <w:tcW w:w="1497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A0A97" w:rsidRPr="00AA0A97" w:rsidRDefault="00AA0A97" w:rsidP="00AA0A9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[мах. 3 балла] Установите соответствие </w:t>
      </w: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между уровнем организации живой материи и процессом: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000" w:firstRow="0" w:lastRow="0" w:firstColumn="0" w:lastColumn="0" w:noHBand="0" w:noVBand="0"/>
      </w:tblPr>
      <w:tblGrid>
        <w:gridCol w:w="4539"/>
        <w:gridCol w:w="3960"/>
      </w:tblGrid>
      <w:tr w:rsidR="00AA0A97" w:rsidRPr="00AA0A97" w:rsidTr="00340BC7">
        <w:trPr>
          <w:trHeight w:val="1441"/>
        </w:trPr>
        <w:tc>
          <w:tcPr>
            <w:tcW w:w="4539" w:type="dxa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Молекулярный уровень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Клеточный уровень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Организменный уровень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Популяционный уровень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Видовой уровень.</w:t>
            </w:r>
          </w:p>
        </w:tc>
        <w:tc>
          <w:tcPr>
            <w:tcW w:w="3960" w:type="dxa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Хемотаксис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Дрейф генов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Фагоцитоз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Конвергенция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Генная мутация </w:t>
            </w: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1559"/>
        <w:gridCol w:w="1559"/>
        <w:gridCol w:w="1666"/>
      </w:tblGrid>
      <w:tr w:rsidR="00AA0A97" w:rsidRPr="00AA0A97" w:rsidTr="00340BC7">
        <w:tc>
          <w:tcPr>
            <w:tcW w:w="1951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организации живой материи</w:t>
            </w:r>
          </w:p>
        </w:tc>
        <w:tc>
          <w:tcPr>
            <w:tcW w:w="1559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60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59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59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666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AA0A97" w:rsidRPr="00AA0A97" w:rsidTr="00340BC7">
        <w:tc>
          <w:tcPr>
            <w:tcW w:w="1951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</w:t>
            </w:r>
          </w:p>
        </w:tc>
        <w:tc>
          <w:tcPr>
            <w:tcW w:w="1559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[мах. 3 балла] Установите соответствие между приведенными иллюстрациями (1-5) и соответствующими им стадиями деления клетки (</w:t>
      </w:r>
      <w:proofErr w:type="gramStart"/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А-Д</w:t>
      </w:r>
      <w:proofErr w:type="gramEnd"/>
      <w:r w:rsidRPr="00AA0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AA0A97" w:rsidRPr="00AA0A97" w:rsidRDefault="00AA0A97" w:rsidP="00AA0A97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485"/>
        <w:gridCol w:w="3261"/>
      </w:tblGrid>
      <w:tr w:rsidR="00AA0A97" w:rsidRPr="00AA0A97" w:rsidTr="00340BC7">
        <w:tc>
          <w:tcPr>
            <w:tcW w:w="6234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81450" cy="3076575"/>
                  <wp:effectExtent l="0" t="0" r="0" b="9525"/>
                  <wp:docPr id="16" name="Рисунок 16" descr="Мито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Мито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4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Интерфаза</w:t>
            </w:r>
          </w:p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gram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Профаза</w:t>
            </w:r>
          </w:p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Телофаза</w:t>
            </w:r>
          </w:p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Анафаза</w:t>
            </w:r>
          </w:p>
          <w:p w:rsidR="00AA0A97" w:rsidRPr="00AA0A97" w:rsidRDefault="00AA0A97" w:rsidP="00AA0A97">
            <w:pPr>
              <w:spacing w:after="0" w:line="36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 </w:t>
            </w: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Метафаза</w:t>
            </w:r>
          </w:p>
          <w:p w:rsidR="00AA0A97" w:rsidRPr="00AA0A97" w:rsidRDefault="00AA0A97" w:rsidP="00AA0A9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1652"/>
        <w:gridCol w:w="1652"/>
        <w:gridCol w:w="1651"/>
        <w:gridCol w:w="1652"/>
        <w:gridCol w:w="1652"/>
      </w:tblGrid>
      <w:tr w:rsidR="00AA0A97" w:rsidRPr="00AA0A97" w:rsidTr="00340BC7">
        <w:trPr>
          <w:trHeight w:val="454"/>
        </w:trPr>
        <w:tc>
          <w:tcPr>
            <w:tcW w:w="1651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65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1" w:type="dxa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2" w:type="dxa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2" w:type="dxa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A0A97" w:rsidRPr="00AA0A97" w:rsidTr="00340BC7">
        <w:trPr>
          <w:trHeight w:val="479"/>
        </w:trPr>
        <w:tc>
          <w:tcPr>
            <w:tcW w:w="1651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Стадия деления</w:t>
            </w:r>
          </w:p>
        </w:tc>
        <w:tc>
          <w:tcPr>
            <w:tcW w:w="165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</w:tcPr>
          <w:p w:rsidR="00AA0A97" w:rsidRPr="00AA0A97" w:rsidRDefault="00AA0A97" w:rsidP="00AA0A9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A97" w:rsidRPr="00AA0A97" w:rsidRDefault="00AA0A97" w:rsidP="00AA0A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3 балла] Установите соответствие между типом взаимоотношений в сообществах и представленными организмами.</w:t>
      </w:r>
    </w:p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24" w:type="dxa"/>
        <w:tblLook w:val="0000" w:firstRow="0" w:lastRow="0" w:firstColumn="0" w:lastColumn="0" w:noHBand="0" w:noVBand="0"/>
      </w:tblPr>
      <w:tblGrid>
        <w:gridCol w:w="4520"/>
        <w:gridCol w:w="5103"/>
      </w:tblGrid>
      <w:tr w:rsidR="00AA0A97" w:rsidRPr="00AA0A97" w:rsidTr="00340BC7">
        <w:trPr>
          <w:trHeight w:val="1868"/>
        </w:trPr>
        <w:tc>
          <w:tcPr>
            <w:tcW w:w="4520" w:type="dxa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Хищничество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Паразитизм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Межвидовая конкуренция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Внутривидовая конкуренция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Комменсализм</w:t>
            </w:r>
          </w:p>
        </w:tc>
        <w:tc>
          <w:tcPr>
            <w:tcW w:w="5103" w:type="dxa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Растение Петров крест и деревья.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Росянка и комар-анофелес.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Растения-сорняки и декоративные культуры.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Растения-эпифиты и деревья.</w:t>
            </w:r>
          </w:p>
          <w:p w:rsidR="00AA0A97" w:rsidRPr="00AA0A97" w:rsidRDefault="00AA0A97" w:rsidP="00AA0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Лев, нападающий на львят из чужого </w:t>
            </w:r>
            <w:proofErr w:type="spellStart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прайда</w:t>
            </w:r>
            <w:proofErr w:type="spellEnd"/>
            <w:r w:rsidRPr="00AA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560"/>
        <w:gridCol w:w="1701"/>
        <w:gridCol w:w="1440"/>
        <w:gridCol w:w="1643"/>
      </w:tblGrid>
      <w:tr w:rsidR="00AA0A97" w:rsidRPr="00AA0A97" w:rsidTr="00340BC7">
        <w:tc>
          <w:tcPr>
            <w:tcW w:w="2093" w:type="dxa"/>
            <w:shd w:val="clear" w:color="auto" w:fill="auto"/>
          </w:tcPr>
          <w:p w:rsidR="00AA0A97" w:rsidRPr="00AA0A97" w:rsidRDefault="00AA0A97" w:rsidP="00AA0A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взаимодействия</w:t>
            </w:r>
          </w:p>
        </w:tc>
        <w:tc>
          <w:tcPr>
            <w:tcW w:w="1417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60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440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643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AA0A97" w:rsidRPr="00AA0A97" w:rsidTr="00340BC7">
        <w:tc>
          <w:tcPr>
            <w:tcW w:w="2093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A0A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Организмы</w:t>
            </w:r>
          </w:p>
        </w:tc>
        <w:tc>
          <w:tcPr>
            <w:tcW w:w="1417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AA0A97" w:rsidRPr="00AA0A97" w:rsidRDefault="00AA0A97" w:rsidP="00AA0A9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A0A97" w:rsidRPr="00AA0A97" w:rsidRDefault="00AA0A97" w:rsidP="00AA0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D62D8F" w:rsidRPr="00D62D8F" w:rsidRDefault="00D62D8F" w:rsidP="00D62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62D8F" w:rsidRPr="00D62D8F" w:rsidRDefault="00D62D8F" w:rsidP="00D62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2016-2017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2D8F" w:rsidRPr="00D62D8F" w:rsidRDefault="00D62D8F" w:rsidP="00D62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D62D8F" w:rsidRPr="00D62D8F" w:rsidRDefault="00D62D8F" w:rsidP="00D62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D62D8F" w:rsidRPr="00D62D8F" w:rsidRDefault="00D62D8F" w:rsidP="00D62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D62D8F" w:rsidRPr="00D62D8F" w:rsidRDefault="00D62D8F" w:rsidP="00D62D8F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130.</w:t>
      </w:r>
    </w:p>
    <w:p w:rsidR="00D62D8F" w:rsidRPr="00D62D8F" w:rsidRDefault="00D62D8F" w:rsidP="00D62D8F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60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оболочечным РНК-содержащим вирусам относится: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вирус табачной мозаики;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вирус полиомиелита;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вирус желтой лихорадки;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вирус ящура.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заболеваниях, вызываемых грамотрицательными бактериями, следует применять антибиотик: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эритромицин;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актиномицин;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пенициллин;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линкомицин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структуры, изображенной на рисунке под цифрой 1: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64" w:type="dxa"/>
        <w:tblLook w:val="0000" w:firstRow="0" w:lastRow="0" w:firstColumn="0" w:lastColumn="0" w:noHBand="0" w:noVBand="0"/>
      </w:tblPr>
      <w:tblGrid>
        <w:gridCol w:w="4590"/>
        <w:gridCol w:w="4755"/>
      </w:tblGrid>
      <w:tr w:rsidR="00D62D8F" w:rsidRPr="00D62D8F" w:rsidTr="00340BC7">
        <w:tblPrEx>
          <w:tblCellMar>
            <w:top w:w="0" w:type="dxa"/>
            <w:bottom w:w="0" w:type="dxa"/>
          </w:tblCellMar>
        </w:tblPrEx>
        <w:trPr>
          <w:trHeight w:val="4800"/>
        </w:trPr>
        <w:tc>
          <w:tcPr>
            <w:tcW w:w="4590" w:type="dxa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2700" cy="2581275"/>
                  <wp:effectExtent l="0" t="0" r="0" b="9525"/>
                  <wp:docPr id="29" name="Рисунок 29" descr="C:\Users\Regina\Documents\Гузель\Всерос.олимпиада\мукор лучше.jpg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Regina\Documents\Гузель\Всерос.олимпиада\мукор лучше.jpg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многоядерный гаметангий;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спорангий;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зигоспора;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зародышевый спорангий.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получения безвирусного картофеля применяют метод: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обеззараживания клубней;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культуры клеток и тканей;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семенного размножения;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вегетативного размножения.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рисунке изображена центральная часть поперечного среза: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Ind w:w="234" w:type="dxa"/>
        <w:tblLook w:val="0000" w:firstRow="0" w:lastRow="0" w:firstColumn="0" w:lastColumn="0" w:noHBand="0" w:noVBand="0"/>
      </w:tblPr>
      <w:tblGrid>
        <w:gridCol w:w="4920"/>
        <w:gridCol w:w="4815"/>
      </w:tblGrid>
      <w:tr w:rsidR="00D62D8F" w:rsidRPr="00D62D8F" w:rsidTr="00340BC7">
        <w:tblPrEx>
          <w:tblCellMar>
            <w:top w:w="0" w:type="dxa"/>
            <w:bottom w:w="0" w:type="dxa"/>
          </w:tblCellMar>
        </w:tblPrEx>
        <w:trPr>
          <w:trHeight w:val="1725"/>
        </w:trPr>
        <w:tc>
          <w:tcPr>
            <w:tcW w:w="4920" w:type="dxa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7475" cy="2362200"/>
                  <wp:effectExtent l="0" t="0" r="9525" b="0"/>
                  <wp:docPr id="28" name="Рисунок 28" descr="C:\Users\Regina\Documents\Гузель\Всерос.олимпиада\поперечный срез ЦЦ корня ири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Regina\Documents\Гузель\Всерос.олимпиада\поперечный срез ЦЦ корня ири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стебля однодольного растения;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корня однодольного растения;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корня двудольного растения;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стебля двудольного растения.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tabs>
          <w:tab w:val="left" w:pos="142"/>
        </w:tabs>
        <w:spacing w:after="0" w:line="240" w:lineRule="auto"/>
        <w:contextualSpacing/>
        <w:rPr>
          <w:rFonts w:ascii="Calibri" w:eastAsia="Calibri" w:hAnsi="Calibri" w:cs="Times New Roman"/>
          <w:snapToGrid w:val="0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кого из представителей типа хордовых встречается биолюминесценция?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У некоторых рыб и оболочников;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У бесхвостых амфибий;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У райских птиц;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У некоторых змей, ведущих ночной образ жизни.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ind w:right="88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7. </w:t>
      </w: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Могут ли размножаться личинки у каких-либо плоских червей?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Нет, не могут;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Могут, например, у печеночного сосальщика;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Могут только у представителей класса ресничных червей;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Да, у всех плоских червей личинки способны к размножению.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8.</w:t>
      </w:r>
      <w:proofErr w:type="gram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Представители</w:t>
      </w:r>
      <w:proofErr w:type="gram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какого типа животных включают почти исключительно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фильтраторов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типу питания?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Губки;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Кишечнополостные;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Моллюски;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Иглокожие.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каких животных впервые появляется двусторонняя симметрия?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Простейшие;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Губки;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Кишечнополостные;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Плоские черви.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Какая особенность характерна для отряда приматов в отличие от прочих представителей млекопитающих?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Наличие диафрагмы;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Ячеистое строение легких;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Наличие мозжечка;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Наличие ногтей на пальцах передних и задних конечностей.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Times New Roman"/>
          <w:snapToGrid w:val="0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2D8F">
        <w:rPr>
          <w:rFonts w:ascii="Calibri" w:eastAsia="Calibri" w:hAnsi="Calibri" w:cs="Times New Roman"/>
          <w:snapToGrid w:val="0"/>
        </w:rPr>
        <w:t xml:space="preserve">11. 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 пе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ре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сад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ке ор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га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нов че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ло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ка не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об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хо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ди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мо ре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шить про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бле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му: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обес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ор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ви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под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по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со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внут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 среды;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сни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ар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дав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одо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им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мун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ре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ор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ма.</w:t>
      </w:r>
    </w:p>
    <w:p w:rsidR="00D62D8F" w:rsidRPr="00D62D8F" w:rsidRDefault="00D62D8F" w:rsidP="00D62D8F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до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ста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ток в ор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га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низ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ме че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ло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ка ви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та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ми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на</w:t>
      </w:r>
      <w:proofErr w:type="gramStart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при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во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дит к за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бо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ле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ва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oftHyphen/>
        <w:t>нию: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ку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сле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са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хар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диа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цин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гой;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хи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62D8F" w:rsidRPr="00D62D8F" w:rsidRDefault="00D62D8F" w:rsidP="00D62D8F">
      <w:pPr>
        <w:tabs>
          <w:tab w:val="left" w:pos="53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13. 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Какие слюнные железы относят к </w:t>
      </w:r>
      <w:proofErr w:type="gramStart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серозным</w:t>
      </w:r>
      <w:proofErr w:type="gramEnd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околоушные;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подъязычные;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подчелюстные;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все перечисленные.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14.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Часть головного мозга, которая отвечает за перераспределение информации от органов чувств, за исключением обоняния, к коре головного мозга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таламус;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гипоталамус;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средний мозг;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мозжечок.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15. 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Пищеварение в толстом кишечнике: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полостное;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 счет ферментов сока поджелудочной железы;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брожение за счет микрофлоры;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пищеварение отсутствует.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16. 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желудке всасываются: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белки;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вода и растворенные в ней соли;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углеводы;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желудке отсутствует всасывание.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17. 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Сосудосуживающее действие симпатических нервов не распространяется на сосуды: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кожи;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кожи и мышц;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сердца, легких и головного мозга;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сердца и кожи.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18. 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Зубец</w:t>
      </w:r>
      <w:proofErr w:type="gramStart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</w:t>
      </w:r>
      <w:proofErr w:type="gramEnd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отражает процесс: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быстрой</w:t>
      </w:r>
      <w:proofErr w:type="gramEnd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реполяризации</w:t>
      </w:r>
      <w:proofErr w:type="spellEnd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миокарда желудочков;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полный охват желудочков возбуждением;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является первым зубцом желудочкового комплекса;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соответствует электрической систоле желудочков.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Основной обмен зависит </w:t>
      </w:r>
      <w:proofErr w:type="gramStart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</w:t>
      </w:r>
      <w:proofErr w:type="gramEnd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скорости переваривания веществ;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наличия всех ферментов;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состава принимаемой пищи;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роста, веса.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>20.</w:t>
      </w:r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Постоянная температура тела необходима </w:t>
      </w:r>
      <w:proofErr w:type="gramStart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D62D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сохранения тепла в холодную погоду;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сохранения целостности клеточных элементов;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поддержания коллоидно-осмотического давления;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движения крови.</w:t>
      </w:r>
    </w:p>
    <w:p w:rsidR="00D62D8F" w:rsidRPr="00D62D8F" w:rsidRDefault="00D62D8F" w:rsidP="00D62D8F">
      <w:pPr>
        <w:tabs>
          <w:tab w:val="left" w:pos="142"/>
        </w:tabs>
        <w:spacing w:after="0" w:line="240" w:lineRule="auto"/>
        <w:contextualSpacing/>
        <w:rPr>
          <w:rFonts w:ascii="Calibri" w:eastAsia="Calibri" w:hAnsi="Calibri" w:cs="Times New Roman"/>
          <w:snapToGrid w:val="0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 служит </w:t>
      </w:r>
      <w:r w:rsidRPr="00D62D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непосредственным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источником энергии в процессе синтеза молекул АТФ в комплексе АТФ-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синтаза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Атомы кислорода;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Протоны;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НАД;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Глюкоза.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из перечисленных углеводов относится к полисахаридам с разветвленной структурой?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Cs w:val="24"/>
          <w:lang w:eastAsia="ru-RU"/>
        </w:rPr>
        <w:t>а) Целлюлоза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Cs w:val="24"/>
          <w:lang w:eastAsia="ru-RU"/>
        </w:rPr>
        <w:t>б) Мальтоза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Cs w:val="24"/>
          <w:lang w:eastAsia="ru-RU"/>
        </w:rPr>
        <w:t xml:space="preserve">в) </w:t>
      </w:r>
      <w:proofErr w:type="spellStart"/>
      <w:r w:rsidRPr="00D62D8F">
        <w:rPr>
          <w:rFonts w:ascii="Times New Roman" w:eastAsia="Times New Roman" w:hAnsi="Times New Roman" w:cs="Times New Roman"/>
          <w:snapToGrid w:val="0"/>
          <w:szCs w:val="24"/>
          <w:lang w:eastAsia="ru-RU"/>
        </w:rPr>
        <w:t>Рафиноза</w:t>
      </w:r>
      <w:proofErr w:type="spellEnd"/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Cs w:val="24"/>
          <w:lang w:eastAsia="ru-RU"/>
        </w:rPr>
        <w:t>г) Крахмал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структура на приведенной схеме биохимического процесса отмечена номером 2?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060"/>
      </w:tblGrid>
      <w:tr w:rsidR="00D62D8F" w:rsidRPr="00D62D8F" w:rsidTr="00340BC7">
        <w:tc>
          <w:tcPr>
            <w:tcW w:w="3794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а) Полипептид;</w:t>
            </w:r>
          </w:p>
          <w:p w:rsidR="00D62D8F" w:rsidRPr="00D62D8F" w:rsidRDefault="00D62D8F" w:rsidP="00D62D8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Обратная транскриптаза;</w:t>
            </w:r>
          </w:p>
          <w:p w:rsidR="00D62D8F" w:rsidRPr="00D62D8F" w:rsidRDefault="00D62D8F" w:rsidP="00D62D8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РНК-полимераза;</w:t>
            </w:r>
          </w:p>
          <w:p w:rsidR="00D62D8F" w:rsidRPr="00D62D8F" w:rsidRDefault="00D62D8F" w:rsidP="00D62D8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г) Рибосома.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0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43300" cy="2695575"/>
                  <wp:effectExtent l="0" t="0" r="0" b="9525"/>
                  <wp:docPr id="27" name="Рисунок 27" descr="Трансля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Трансля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структуры (молекулы) </w:t>
      </w:r>
      <w:proofErr w:type="gram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выполняют роль</w:t>
      </w:r>
      <w:proofErr w:type="gram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посредников при распознавании клеткой сигналов от соседних клеток или определённого химического вещества, передающего внешний регуляторный сигнал?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Полипептиды и гликопротеины;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Липиды;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Углеводы и жирные кислоты;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Рибосомы.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ind w:right="88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25. </w:t>
      </w: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Какую роль выполняют витамины в живых организмах?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Большинство витаминов являются коферментами или их предшественниками;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б) Предотвращают </w:t>
      </w:r>
      <w:proofErr w:type="gram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простудные</w:t>
      </w:r>
      <w:proofErr w:type="gramEnd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ряд других заболеваний;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Необходимы для правильного функционирования протонных каналов митохондрий и транспортных белков плазматических мембран;</w:t>
      </w:r>
      <w:proofErr w:type="gramEnd"/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Отвечают за формирование иммуноглобулинов и формирование иммунитета.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26. </w:t>
      </w:r>
      <w:proofErr w:type="gramStart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Формирование</w:t>
      </w:r>
      <w:proofErr w:type="gramEnd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какой структуры белка обеспечивают </w:t>
      </w:r>
      <w:proofErr w:type="spellStart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дисульфидные</w:t>
      </w:r>
      <w:proofErr w:type="spellEnd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мостики, возникающие между молекулами аминокислоты цистеина?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Первичной;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Вторичной;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Третичной;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Четвертичной.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чем заключается суть явления «вырожденности генетического кода»?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а) Генетический код не </w:t>
      </w:r>
      <w:proofErr w:type="gram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эволюционирует</w:t>
      </w:r>
      <w:proofErr w:type="gramEnd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не изменятся последние несколько миллионов лет;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Одной и той же аминокислоте в белке может соответствовать несколько кодонов в гене;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Одному и тому же кодону в гене может соответствовать несколько аминокислоте в белке;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Одному и тому же гену может соответствовать несколько типов синтезируемых белков.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28. </w:t>
      </w: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Какое утверждение из </w:t>
      </w:r>
      <w:proofErr w:type="gramStart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приведенных</w:t>
      </w:r>
      <w:proofErr w:type="gramEnd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ниже является НЕ верным?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а) Количество </w:t>
      </w:r>
      <w:proofErr w:type="spell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урацила</w:t>
      </w:r>
      <w:proofErr w:type="spellEnd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молекуле РНК, синтезированной на фрагменте ДНК будет равно половине количества </w:t>
      </w:r>
      <w:proofErr w:type="spell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аденина</w:t>
      </w:r>
      <w:proofErr w:type="spellEnd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этом фрагменте ДНК.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В молекуле ДНК количество пуринов равно количеству пиримидинов: А+Г=Т+Ц.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в) В молекуле ДНК количество оснований с аминогруппами в положении 6 равно количеству оснований с </w:t>
      </w:r>
      <w:proofErr w:type="spell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кетогруппами</w:t>
      </w:r>
      <w:proofErr w:type="spellEnd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положении 6: А+</w:t>
      </w:r>
      <w:proofErr w:type="gram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</w:t>
      </w:r>
      <w:proofErr w:type="gramEnd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=Г+Т.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г) Количество </w:t>
      </w:r>
      <w:proofErr w:type="spell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урацила</w:t>
      </w:r>
      <w:proofErr w:type="spellEnd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молекуле РНК, синтезированной на фрагменте ДНК будет равно количеству </w:t>
      </w:r>
      <w:proofErr w:type="spell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тимина</w:t>
      </w:r>
      <w:proofErr w:type="spellEnd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этом фрагменте ДНК.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4"/>
        <w:gridCol w:w="4840"/>
      </w:tblGrid>
      <w:tr w:rsidR="00D62D8F" w:rsidRPr="00D62D8F" w:rsidTr="00340BC7">
        <w:trPr>
          <w:trHeight w:val="5103"/>
        </w:trPr>
        <w:tc>
          <w:tcPr>
            <w:tcW w:w="5014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29. </w:t>
            </w:r>
            <w:r w:rsidRPr="00D62D8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Какова функция структуры клетки, отмеченной на рисунке цифрой «9»?</w:t>
            </w:r>
          </w:p>
          <w:p w:rsidR="00D62D8F" w:rsidRPr="00D62D8F" w:rsidRDefault="00D62D8F" w:rsidP="00D62D8F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Синтез белков;</w:t>
            </w:r>
          </w:p>
          <w:p w:rsidR="00D62D8F" w:rsidRPr="00D62D8F" w:rsidRDefault="00D62D8F" w:rsidP="00D62D8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Формирование веретена деления;</w:t>
            </w:r>
          </w:p>
          <w:p w:rsidR="00D62D8F" w:rsidRPr="00D62D8F" w:rsidRDefault="00D62D8F" w:rsidP="00D62D8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Сборка субъединиц рибосом;</w:t>
            </w:r>
          </w:p>
          <w:p w:rsidR="00D62D8F" w:rsidRPr="00D62D8F" w:rsidRDefault="00D62D8F" w:rsidP="00D62D8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Спирализация</w:t>
            </w:r>
            <w:proofErr w:type="spellEnd"/>
            <w:r w:rsidRPr="00D62D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хромосом в профазе деления клетки.</w:t>
            </w:r>
          </w:p>
          <w:p w:rsidR="00D62D8F" w:rsidRPr="00D62D8F" w:rsidRDefault="00D62D8F" w:rsidP="00D62D8F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2725" cy="3314700"/>
                  <wp:effectExtent l="0" t="0" r="9525" b="0"/>
                  <wp:docPr id="26" name="Рисунок 26" descr="Клетка с номер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летка с номер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2D8F" w:rsidRPr="00D62D8F" w:rsidRDefault="00D62D8F" w:rsidP="00D62D8F">
      <w:pPr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30. </w:t>
      </w: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Какая концентрация </w:t>
      </w:r>
      <w:proofErr w:type="spellStart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NaCl</w:t>
      </w:r>
      <w:proofErr w:type="spellEnd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в растворе, куда помещены эритроциты крови человека, может привести </w:t>
      </w:r>
      <w:proofErr w:type="gramStart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</w:t>
      </w:r>
      <w:proofErr w:type="gramEnd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их </w:t>
      </w:r>
      <w:proofErr w:type="spellStart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деплазмолизу</w:t>
      </w:r>
      <w:proofErr w:type="spellEnd"/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?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0,3%;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0,9%;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3%;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9%.</w:t>
      </w:r>
    </w:p>
    <w:p w:rsidR="00D62D8F" w:rsidRPr="00D62D8F" w:rsidRDefault="00D62D8F" w:rsidP="00D62D8F">
      <w:pPr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31.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 xml:space="preserve">Какая из приведенных кривых выживаемости соответствует организмам с </w:t>
      </w:r>
      <w:r w:rsidRPr="00D62D8F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r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-стратегией?</w:t>
      </w:r>
    </w:p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tbl>
      <w:tblPr>
        <w:tblW w:w="9105" w:type="dxa"/>
        <w:tblInd w:w="759" w:type="dxa"/>
        <w:tblLook w:val="0000" w:firstRow="0" w:lastRow="0" w:firstColumn="0" w:lastColumn="0" w:noHBand="0" w:noVBand="0"/>
      </w:tblPr>
      <w:tblGrid>
        <w:gridCol w:w="4926"/>
        <w:gridCol w:w="4179"/>
      </w:tblGrid>
      <w:tr w:rsidR="00D62D8F" w:rsidRPr="00D62D8F" w:rsidTr="00340BC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560" w:type="dxa"/>
          </w:tcPr>
          <w:p w:rsidR="00D62D8F" w:rsidRPr="00D62D8F" w:rsidRDefault="00D62D8F" w:rsidP="00D62D8F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981325" cy="22479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5" w:type="dxa"/>
          </w:tcPr>
          <w:p w:rsidR="00D62D8F" w:rsidRPr="00D62D8F" w:rsidRDefault="00D62D8F" w:rsidP="00D62D8F">
            <w:pPr>
              <w:spacing w:after="0" w:line="240" w:lineRule="auto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sz w:val="24"/>
                <w:szCs w:val="24"/>
              </w:rPr>
              <w:t>а) а;</w:t>
            </w:r>
          </w:p>
          <w:p w:rsidR="00D62D8F" w:rsidRPr="00D62D8F" w:rsidRDefault="00D62D8F" w:rsidP="00D62D8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sz w:val="24"/>
                <w:szCs w:val="24"/>
              </w:rPr>
              <w:t>б) б;</w:t>
            </w:r>
          </w:p>
          <w:p w:rsidR="00D62D8F" w:rsidRPr="00D62D8F" w:rsidRDefault="00D62D8F" w:rsidP="00D62D8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sz w:val="24"/>
                <w:szCs w:val="24"/>
              </w:rPr>
              <w:t>в) в;</w:t>
            </w:r>
          </w:p>
          <w:p w:rsidR="00D62D8F" w:rsidRPr="00D62D8F" w:rsidRDefault="00D62D8F" w:rsidP="00D62D8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sz w:val="24"/>
                <w:szCs w:val="24"/>
              </w:rPr>
              <w:t>г) ни одна.</w:t>
            </w:r>
          </w:p>
          <w:p w:rsidR="00D62D8F" w:rsidRPr="00D62D8F" w:rsidRDefault="00D62D8F" w:rsidP="00D62D8F">
            <w:pPr>
              <w:spacing w:after="160" w:line="259" w:lineRule="auto"/>
              <w:contextualSpacing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</w:tr>
    </w:tbl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32.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Преобладание молодых организмов в популяции говорит о: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а) стабильности популяции;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gramStart"/>
      <w:r w:rsidRPr="00D62D8F">
        <w:rPr>
          <w:rFonts w:ascii="Times New Roman" w:eastAsia="Calibri" w:hAnsi="Times New Roman" w:cs="Times New Roman"/>
          <w:sz w:val="24"/>
          <w:szCs w:val="24"/>
        </w:rPr>
        <w:t>угасании</w:t>
      </w:r>
      <w:proofErr w:type="gramEnd"/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 популяции;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в) низкой смертности в популяции;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proofErr w:type="gramStart"/>
      <w:r w:rsidRPr="00D62D8F">
        <w:rPr>
          <w:rFonts w:ascii="Times New Roman" w:eastAsia="Calibri" w:hAnsi="Times New Roman" w:cs="Times New Roman"/>
          <w:sz w:val="24"/>
          <w:szCs w:val="24"/>
        </w:rPr>
        <w:t>росте</w:t>
      </w:r>
      <w:proofErr w:type="gramEnd"/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 популяции.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33.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Какая закономерность говорит о невозможности сосуществования двух видов в одной и той же экологической нише?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а) правило Либиха;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б) закон </w:t>
      </w:r>
      <w:proofErr w:type="spellStart"/>
      <w:r w:rsidRPr="00D62D8F">
        <w:rPr>
          <w:rFonts w:ascii="Times New Roman" w:eastAsia="Calibri" w:hAnsi="Times New Roman" w:cs="Times New Roman"/>
          <w:sz w:val="24"/>
          <w:szCs w:val="24"/>
        </w:rPr>
        <w:t>Гаузе</w:t>
      </w:r>
      <w:proofErr w:type="spellEnd"/>
      <w:r w:rsidRPr="00D62D8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в) правило Бергмана;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г) закон константности живого вещества Вернадского.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34.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 xml:space="preserve">Увеличение продуктивности водоема в результате внесения большого количества </w:t>
      </w:r>
      <w:proofErr w:type="spellStart"/>
      <w:r w:rsidRPr="00D62D8F">
        <w:rPr>
          <w:rFonts w:ascii="Times New Roman" w:eastAsia="Calibri" w:hAnsi="Times New Roman" w:cs="Times New Roman"/>
          <w:b/>
          <w:sz w:val="24"/>
          <w:szCs w:val="24"/>
        </w:rPr>
        <w:t>легкоусваиваемых</w:t>
      </w:r>
      <w:proofErr w:type="spellEnd"/>
      <w:r w:rsidRPr="00D62D8F">
        <w:rPr>
          <w:rFonts w:ascii="Times New Roman" w:eastAsia="Calibri" w:hAnsi="Times New Roman" w:cs="Times New Roman"/>
          <w:b/>
          <w:sz w:val="24"/>
          <w:szCs w:val="24"/>
        </w:rPr>
        <w:t xml:space="preserve"> веществ: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а) сукцессия;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б) деградация;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spellStart"/>
      <w:r w:rsidRPr="00D62D8F">
        <w:rPr>
          <w:rFonts w:ascii="Times New Roman" w:eastAsia="Calibri" w:hAnsi="Times New Roman" w:cs="Times New Roman"/>
          <w:sz w:val="24"/>
          <w:szCs w:val="24"/>
        </w:rPr>
        <w:t>реинтродукция</w:t>
      </w:r>
      <w:proofErr w:type="spellEnd"/>
      <w:r w:rsidRPr="00D62D8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proofErr w:type="spellStart"/>
      <w:r w:rsidRPr="00D62D8F">
        <w:rPr>
          <w:rFonts w:ascii="Times New Roman" w:eastAsia="Calibri" w:hAnsi="Times New Roman" w:cs="Times New Roman"/>
          <w:sz w:val="24"/>
          <w:szCs w:val="24"/>
        </w:rPr>
        <w:t>эвтрофикация</w:t>
      </w:r>
      <w:proofErr w:type="spellEnd"/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35.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Примером экологических эквивалентов могут быть: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а) европейский зубр и американский лесной бизон;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б) американский гризли и европейский бурый медведь;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в) южноамериканский броненосец и южноафриканский панголин;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г) европейская ушастая сова и новозеландский совиный попугай.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36.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Сложившийся в ходе эволюции той или иной группы внешний облик, возникающий в ходе индивидуального развития и отражающий приспособление к определенным условиям, называют: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а) жизненной формой;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б) адаптацией;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в) экологической нишей;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г) жизненной стратегией.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37.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Вид, появление или исчезновение которого в сообществе может указывать на наличие определенных процессов, порой внешне мало заметных: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а) вид-</w:t>
      </w:r>
      <w:proofErr w:type="spellStart"/>
      <w:r w:rsidRPr="00D62D8F">
        <w:rPr>
          <w:rFonts w:ascii="Times New Roman" w:eastAsia="Calibri" w:hAnsi="Times New Roman" w:cs="Times New Roman"/>
          <w:sz w:val="24"/>
          <w:szCs w:val="24"/>
        </w:rPr>
        <w:t>эдификатор</w:t>
      </w:r>
      <w:proofErr w:type="spellEnd"/>
      <w:r w:rsidRPr="00D62D8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б) вид-индикатор;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gramStart"/>
      <w:r w:rsidRPr="00D62D8F">
        <w:rPr>
          <w:rFonts w:ascii="Times New Roman" w:eastAsia="Calibri" w:hAnsi="Times New Roman" w:cs="Times New Roman"/>
          <w:sz w:val="24"/>
          <w:szCs w:val="24"/>
        </w:rPr>
        <w:t>вид-доминант</w:t>
      </w:r>
      <w:proofErr w:type="gramEnd"/>
      <w:r w:rsidRPr="00D62D8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г) вид-эндемик.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38.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Для какого организма характерно чередование полового и бесполого способов размножения?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а) дафния;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б) скальная ящерица;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в) аскарида;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г) лентец широкий.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39.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Совокупность реализованных экологических ниш образует: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а) популяцию;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б) вид;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в) биогеоценоз;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г) сообщество.</w:t>
      </w: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40. </w:t>
      </w:r>
      <w:r w:rsidRPr="00D62D8F">
        <w:rPr>
          <w:rFonts w:ascii="Times New Roman" w:eastAsia="Calibri" w:hAnsi="Times New Roman" w:cs="Times New Roman"/>
          <w:b/>
          <w:sz w:val="24"/>
          <w:szCs w:val="24"/>
        </w:rPr>
        <w:t>Какая из приведенных кривых соответствует модели Мальтуса?</w:t>
      </w:r>
    </w:p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4339"/>
      </w:tblGrid>
      <w:tr w:rsidR="00D62D8F" w:rsidRPr="00D62D8F" w:rsidTr="00340BC7">
        <w:trPr>
          <w:trHeight w:val="1724"/>
        </w:trPr>
        <w:tc>
          <w:tcPr>
            <w:tcW w:w="4390" w:type="dxa"/>
          </w:tcPr>
          <w:p w:rsidR="00D62D8F" w:rsidRPr="00D62D8F" w:rsidRDefault="00D62D8F" w:rsidP="00D62D8F">
            <w:pPr>
              <w:numPr>
                <w:ilvl w:val="0"/>
                <w:numId w:val="18"/>
              </w:numPr>
              <w:spacing w:after="160" w:line="259" w:lineRule="auto"/>
              <w:ind w:left="-39"/>
              <w:contextualSpacing/>
              <w:jc w:val="both"/>
              <w:rPr>
                <w:rFonts w:ascii="Calibri" w:eastAsia="Calibri" w:hAnsi="Calibri" w:cs="Times New Roman"/>
              </w:rPr>
            </w:pPr>
          </w:p>
          <w:p w:rsidR="00D62D8F" w:rsidRPr="00D62D8F" w:rsidRDefault="00D62D8F" w:rsidP="00D62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285" w:dyaOrig="5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6.65pt;height:159.05pt" o:ole="">
                  <v:imagedata r:id="rId30" o:title=""/>
                </v:shape>
                <o:OLEObject Type="Embed" ProgID="PBrush" ShapeID="_x0000_i1025" DrawAspect="Content" ObjectID="_1542022160" r:id="rId31"/>
              </w:object>
            </w:r>
          </w:p>
        </w:tc>
        <w:tc>
          <w:tcPr>
            <w:tcW w:w="4339" w:type="dxa"/>
          </w:tcPr>
          <w:p w:rsidR="00D62D8F" w:rsidRPr="00D62D8F" w:rsidRDefault="00D62D8F" w:rsidP="00D62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5910" w:dyaOrig="5235">
                <v:shape id="_x0000_i1026" type="#_x0000_t75" style="width:182.9pt;height:162pt" o:ole="">
                  <v:imagedata r:id="rId32" o:title=""/>
                </v:shape>
                <o:OLEObject Type="Embed" ProgID="PBrush" ShapeID="_x0000_i1026" DrawAspect="Content" ObjectID="_1542022161" r:id="rId33"/>
              </w:object>
            </w:r>
          </w:p>
        </w:tc>
      </w:tr>
      <w:tr w:rsidR="00D62D8F" w:rsidRPr="00D62D8F" w:rsidTr="00340BC7">
        <w:trPr>
          <w:trHeight w:val="3629"/>
        </w:trPr>
        <w:tc>
          <w:tcPr>
            <w:tcW w:w="4390" w:type="dxa"/>
          </w:tcPr>
          <w:p w:rsidR="00D62D8F" w:rsidRPr="00D62D8F" w:rsidRDefault="00D62D8F" w:rsidP="00D62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5790" w:dyaOrig="5190">
                <v:shape id="_x0000_i1027" type="#_x0000_t75" style="width:202.35pt;height:181.4pt" o:ole="">
                  <v:imagedata r:id="rId34" o:title=""/>
                </v:shape>
                <o:OLEObject Type="Embed" ProgID="PBrush" ShapeID="_x0000_i1027" DrawAspect="Content" ObjectID="_1542022162" r:id="rId35"/>
              </w:object>
            </w:r>
          </w:p>
        </w:tc>
        <w:tc>
          <w:tcPr>
            <w:tcW w:w="4339" w:type="dxa"/>
          </w:tcPr>
          <w:p w:rsidR="00D62D8F" w:rsidRPr="00D62D8F" w:rsidRDefault="00D62D8F" w:rsidP="00D62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5895" w:dyaOrig="5115">
                <v:shape id="_x0000_i1028" type="#_x0000_t75" style="width:206.3pt;height:178.5pt" o:ole="">
                  <v:imagedata r:id="rId36" o:title=""/>
                </v:shape>
                <o:OLEObject Type="Embed" ProgID="PBrush" ShapeID="_x0000_i1028" DrawAspect="Content" ObjectID="_1542022163" r:id="rId37"/>
              </w:object>
            </w:r>
          </w:p>
        </w:tc>
      </w:tr>
    </w:tbl>
    <w:p w:rsidR="00D62D8F" w:rsidRPr="00D62D8F" w:rsidRDefault="00D62D8F" w:rsidP="00D62D8F">
      <w:pPr>
        <w:tabs>
          <w:tab w:val="left" w:pos="142"/>
        </w:tabs>
        <w:spacing w:after="0" w:line="240" w:lineRule="auto"/>
        <w:contextualSpacing/>
        <w:rPr>
          <w:rFonts w:ascii="Calibri" w:eastAsia="Calibri" w:hAnsi="Calibri" w:cs="Times New Roman"/>
          <w:snapToGrid w:val="0"/>
        </w:rPr>
      </w:pPr>
    </w:p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а) А;</w:t>
      </w:r>
    </w:p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б) Б;</w:t>
      </w:r>
    </w:p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в) В;</w:t>
      </w:r>
    </w:p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>г) Г.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</w:rPr>
        <w:t xml:space="preserve">41.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Заслуга Ламарка для современной теории эволюции заключается в том, что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Ламарк выдвинул идею прогрессивного развития органического мира;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Ламарк доказал изначальную целесообразность приспособлений к условиям среды;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Ламарк доказал, что приспособленность - это результат прямого влияния окружающей среды;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Определил, что основная движущая сила эволюции – стремление организмов к совершенству.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42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Впервые в </w:t>
      </w:r>
      <w:smartTag w:uri="urn:schemas-microsoft-com:office:smarttags" w:element="metricconverter">
        <w:smartTagPr>
          <w:attr w:name="ProductID" w:val="1924 г"/>
        </w:smartTagPr>
        <w:r w:rsidRPr="00D62D8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1924 г</w:t>
        </w:r>
      </w:smartTag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высказал предположение об абиогенном происхождении органических веществ на Земле и сформулировал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коацерватную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гипотезу: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Холдейн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Опарин;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Миллер;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Бернал.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color w:val="FF0000"/>
          <w:sz w:val="24"/>
          <w:szCs w:val="24"/>
          <w:lang w:eastAsia="ko-KR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Виды-двойники сходны </w:t>
      </w:r>
      <w:proofErr w:type="gram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морфологическому критерию;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генетическому критерию;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физиологическому критерию;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экологическому критерию.</w:t>
      </w:r>
    </w:p>
    <w:p w:rsidR="00D62D8F" w:rsidRPr="00D62D8F" w:rsidRDefault="00D62D8F" w:rsidP="00D62D8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2D8F" w:rsidRPr="00D62D8F" w:rsidRDefault="00D62D8F" w:rsidP="00D62D8F">
      <w:pPr>
        <w:shd w:val="clear" w:color="auto" w:fill="FFFFFF"/>
        <w:tabs>
          <w:tab w:val="left" w:pos="360"/>
          <w:tab w:val="left" w:pos="7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Некоторые виды неядовитых змей и насекомых похожи </w:t>
      </w:r>
      <w:proofErr w:type="gram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ядовитых. Укажите термин, которым обозначается это явление:</w:t>
      </w:r>
    </w:p>
    <w:p w:rsidR="00D62D8F" w:rsidRPr="00D62D8F" w:rsidRDefault="00D62D8F" w:rsidP="00D62D8F">
      <w:pPr>
        <w:tabs>
          <w:tab w:val="left" w:pos="-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адаптация;</w:t>
      </w:r>
    </w:p>
    <w:p w:rsidR="00D62D8F" w:rsidRPr="00D62D8F" w:rsidRDefault="00D62D8F" w:rsidP="00D62D8F">
      <w:pPr>
        <w:tabs>
          <w:tab w:val="left" w:pos="-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мимикрия; </w:t>
      </w:r>
    </w:p>
    <w:p w:rsidR="00D62D8F" w:rsidRPr="00D62D8F" w:rsidRDefault="00D62D8F" w:rsidP="00D62D8F">
      <w:pPr>
        <w:tabs>
          <w:tab w:val="left" w:pos="-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маскировочная окраска;</w:t>
      </w:r>
    </w:p>
    <w:p w:rsidR="00D62D8F" w:rsidRPr="00D62D8F" w:rsidRDefault="00D62D8F" w:rsidP="00D62D8F">
      <w:pPr>
        <w:tabs>
          <w:tab w:val="left" w:pos="-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предупреждающая окраска.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D62D8F">
        <w:rPr>
          <w:rFonts w:ascii="Times New Roman" w:eastAsia="Batang" w:hAnsi="Times New Roman" w:cs="Times New Roman"/>
          <w:color w:val="000000"/>
          <w:sz w:val="24"/>
          <w:szCs w:val="19"/>
          <w:lang w:eastAsia="ko-KR"/>
        </w:rPr>
        <w:t>45.</w:t>
      </w:r>
      <w:r w:rsidRPr="00D62D8F">
        <w:rPr>
          <w:rFonts w:ascii="Times New Roman" w:eastAsia="Batang" w:hAnsi="Times New Roman" w:cs="Times New Roman"/>
          <w:b/>
          <w:color w:val="000000"/>
          <w:sz w:val="24"/>
          <w:szCs w:val="19"/>
          <w:lang w:eastAsia="ko-KR"/>
        </w:rPr>
        <w:t xml:space="preserve"> Относительные частоты генов в популяции не будут изменять</w:t>
      </w:r>
      <w:r w:rsidRPr="00D62D8F">
        <w:rPr>
          <w:rFonts w:ascii="Times New Roman" w:eastAsia="Batang" w:hAnsi="Times New Roman" w:cs="Times New Roman"/>
          <w:b/>
          <w:color w:val="000000"/>
          <w:sz w:val="24"/>
          <w:szCs w:val="19"/>
          <w:lang w:eastAsia="ko-KR"/>
        </w:rPr>
        <w:softHyphen/>
        <w:t>ся из поколения в поколение, если:</w:t>
      </w:r>
    </w:p>
    <w:p w:rsidR="00D62D8F" w:rsidRPr="00D62D8F" w:rsidRDefault="00D62D8F" w:rsidP="00D62D8F">
      <w:pPr>
        <w:tabs>
          <w:tab w:val="left" w:pos="60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62D8F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а) популяция многочисленна, отсутствуют мутации генов и отбор по данным признакам, нет миграции особей и препятствий для свободного скрещивания; </w:t>
      </w:r>
    </w:p>
    <w:p w:rsidR="00D62D8F" w:rsidRPr="00D62D8F" w:rsidRDefault="00D62D8F" w:rsidP="00D62D8F">
      <w:pPr>
        <w:tabs>
          <w:tab w:val="left" w:pos="60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62D8F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б) популяция многочисленна, есть мутации генов и отбор по данным признакам, есть миграции особей и препятствия для свободного скрещивания;</w:t>
      </w:r>
    </w:p>
    <w:p w:rsidR="00D62D8F" w:rsidRPr="00D62D8F" w:rsidRDefault="00D62D8F" w:rsidP="00D62D8F">
      <w:pPr>
        <w:tabs>
          <w:tab w:val="left" w:pos="60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62D8F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в) популяция малочисленна, отсутствуют мутации генов и отбор по данным признакам, есть миграции особей и препятствия для свободного скрещивания;</w:t>
      </w:r>
    </w:p>
    <w:p w:rsidR="00D62D8F" w:rsidRPr="00D62D8F" w:rsidRDefault="00D62D8F" w:rsidP="00D62D8F">
      <w:pPr>
        <w:tabs>
          <w:tab w:val="left" w:pos="601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62D8F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г) популяция малочисленна, есть мутации генов и отбор по данным признакам, нет миграции особей и препятствий для свободного скрещивания.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</w:t>
      </w:r>
      <w:r w:rsidRPr="00D62D8F">
        <w:rPr>
          <w:rFonts w:ascii="Times New Roman CYR" w:eastAsia="Batang" w:hAnsi="Times New Roman CYR" w:cs="Times New Roman CYR"/>
          <w:b/>
          <w:sz w:val="24"/>
          <w:szCs w:val="24"/>
          <w:lang w:eastAsia="ko-KR"/>
        </w:rPr>
        <w:t>В популяции, которая находится в равновесии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Харди-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Вайнберга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D62D8F">
        <w:rPr>
          <w:rFonts w:ascii="Times New Roman CYR" w:eastAsia="Batang" w:hAnsi="Times New Roman CYR" w:cs="Times New Roman CYR"/>
          <w:b/>
          <w:sz w:val="24"/>
          <w:szCs w:val="24"/>
          <w:lang w:eastAsia="ko-KR"/>
        </w:rPr>
        <w:t xml:space="preserve"> частота рецессивного гомозиготного генотипа 0.09. Частота индивидов с гетерозиготным генотипом составит: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0,9;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0,21;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0,42;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0,49.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Batang" w:hAnsi="Times New Roman CYR" w:cs="Times New Roman CYR"/>
          <w:sz w:val="24"/>
          <w:szCs w:val="24"/>
          <w:lang w:eastAsia="ko-KR"/>
        </w:rPr>
      </w:pPr>
      <w:r w:rsidRPr="00D62D8F">
        <w:rPr>
          <w:rFonts w:ascii="Times New Roman CYR" w:eastAsia="Batang" w:hAnsi="Times New Roman CYR" w:cs="Times New Roman CYR"/>
          <w:color w:val="000000"/>
          <w:sz w:val="24"/>
          <w:szCs w:val="24"/>
          <w:lang w:eastAsia="ko-KR"/>
        </w:rPr>
        <w:t xml:space="preserve">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47.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2D8F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Существенно изменили состав атмосферы на ранних этапах развития жизни на Земле: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а) анаэробные бактерии;  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б) бактерии – </w:t>
      </w:r>
      <w:proofErr w:type="spellStart"/>
      <w:r w:rsidRPr="00D62D8F">
        <w:rPr>
          <w:rFonts w:ascii="Times New Roman" w:eastAsia="MS Mincho" w:hAnsi="Times New Roman" w:cs="Times New Roman"/>
          <w:sz w:val="24"/>
          <w:szCs w:val="24"/>
          <w:lang w:eastAsia="ru-RU"/>
        </w:rPr>
        <w:t>хемосинтетики</w:t>
      </w:r>
      <w:proofErr w:type="spellEnd"/>
      <w:r w:rsidRPr="00D62D8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;  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D62D8F">
        <w:rPr>
          <w:rFonts w:ascii="Times New Roman" w:eastAsia="MS Mincho" w:hAnsi="Times New Roman" w:cs="Times New Roman"/>
          <w:sz w:val="24"/>
          <w:szCs w:val="24"/>
          <w:lang w:eastAsia="ru-RU"/>
        </w:rPr>
        <w:t>цианобактерии</w:t>
      </w:r>
      <w:proofErr w:type="spellEnd"/>
      <w:r w:rsidRPr="00D62D8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2D8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г) простейшие. 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NewRomanPS-ItalicMT"/>
          <w:b/>
          <w:sz w:val="24"/>
          <w:szCs w:val="24"/>
          <w:lang w:eastAsia="ru-RU" w:bidi="th-TH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 w:rsidRPr="00D62D8F">
        <w:rPr>
          <w:rFonts w:ascii="Times New Roman" w:eastAsia="Times New Roman" w:hAnsi="Times New Roman" w:cs="TimesNewRomanPS-ItalicMT"/>
          <w:b/>
          <w:sz w:val="24"/>
          <w:szCs w:val="24"/>
          <w:lang w:eastAsia="ru-RU" w:bidi="th-TH"/>
        </w:rPr>
        <w:t xml:space="preserve"> Прерывание потока генов между </w:t>
      </w:r>
      <w:proofErr w:type="spellStart"/>
      <w:r w:rsidRPr="00D62D8F">
        <w:rPr>
          <w:rFonts w:ascii="Times New Roman" w:eastAsia="Times New Roman" w:hAnsi="Times New Roman" w:cs="TimesNewRomanPS-ItalicMT"/>
          <w:b/>
          <w:sz w:val="24"/>
          <w:szCs w:val="24"/>
          <w:lang w:eastAsia="ru-RU" w:bidi="th-TH"/>
        </w:rPr>
        <w:t>изолятами</w:t>
      </w:r>
      <w:proofErr w:type="spellEnd"/>
      <w:r w:rsidRPr="00D62D8F">
        <w:rPr>
          <w:rFonts w:ascii="Times New Roman" w:eastAsia="Times New Roman" w:hAnsi="Times New Roman" w:cs="TimesNewRomanPS-ItalicMT"/>
          <w:b/>
          <w:sz w:val="24"/>
          <w:szCs w:val="24"/>
          <w:lang w:eastAsia="ru-RU" w:bidi="th-TH"/>
        </w:rPr>
        <w:t>, с одной стороны, и действие естественного отбора – с другой, приводит к видообразованию: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</w:pPr>
      <w:r w:rsidRPr="00D62D8F"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  <w:t xml:space="preserve">1. </w:t>
      </w:r>
      <w:proofErr w:type="spellStart"/>
      <w:r w:rsidRPr="00D62D8F"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  <w:t>симпатрическому</w:t>
      </w:r>
      <w:proofErr w:type="spellEnd"/>
      <w:r w:rsidRPr="00D62D8F"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  <w:t xml:space="preserve">;     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</w:pPr>
      <w:r w:rsidRPr="00D62D8F"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  <w:t>2. экологическому;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</w:pPr>
      <w:r w:rsidRPr="00D62D8F"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  <w:t xml:space="preserve">3. внезапному;             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</w:pPr>
      <w:r w:rsidRPr="00D62D8F">
        <w:rPr>
          <w:rFonts w:ascii="Times New Roman" w:eastAsia="Times New Roman" w:hAnsi="Times New Roman" w:cs="TimesNewRomanPSMT"/>
          <w:sz w:val="24"/>
          <w:szCs w:val="24"/>
          <w:lang w:eastAsia="ru-RU" w:bidi="th-TH"/>
        </w:rPr>
        <w:t xml:space="preserve">4. аллопатрическому. </w:t>
      </w:r>
    </w:p>
    <w:p w:rsidR="00D62D8F" w:rsidRPr="00D62D8F" w:rsidRDefault="00D62D8F" w:rsidP="00D62D8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Какое из следующих утверждений является частью оригинальной теории эволюции Дарвина?  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Организмы со сходной ДНК обладают близким родством;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Организмы, признаки которых соответствуют окружающей среде, будут размножаться быстрее; 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Только те признаки, которые наследуются, являются закодированными в генах;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Признаки, которые наследуются, могут быть приобретены в течение жизни организма.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Какие предки человека обитали на Земле 300-150 тыс. лет назад и имели объем головного мозг около 1400см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3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D62D8F" w:rsidRPr="00D62D8F" w:rsidRDefault="00D62D8F" w:rsidP="00D62D8F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Дриопитеки;</w:t>
      </w:r>
    </w:p>
    <w:p w:rsidR="00D62D8F" w:rsidRPr="00D62D8F" w:rsidRDefault="00D62D8F" w:rsidP="00D62D8F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Неандертальцы; </w:t>
      </w:r>
    </w:p>
    <w:p w:rsidR="00D62D8F" w:rsidRPr="00D62D8F" w:rsidRDefault="00D62D8F" w:rsidP="00D62D8F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Питекантропы;</w:t>
      </w:r>
    </w:p>
    <w:p w:rsidR="00D62D8F" w:rsidRPr="00D62D8F" w:rsidRDefault="00D62D8F" w:rsidP="00D62D8F">
      <w:pPr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Австралопитеки.</w:t>
      </w:r>
    </w:p>
    <w:p w:rsidR="00D62D8F" w:rsidRPr="00D62D8F" w:rsidRDefault="00D62D8F" w:rsidP="00D62D8F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51.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Зигота отличается от гаметы: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наличием клеточного центра;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наличием ядра;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набором хромосом; 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наличием митохондрий.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Хромосомные мутации – это: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компактизации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генов в хромосоме;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изменение структуры гена;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изменение числа хромосом в кариотипе;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перестройки хромосомы. 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53.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Генотип особи </w:t>
      </w:r>
      <w:proofErr w:type="spellStart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АаСс</w:t>
      </w:r>
      <w:proofErr w:type="spellEnd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Если гены </w:t>
      </w:r>
      <w:r w:rsidRPr="00D62D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АС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Pr="00D62D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ас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сцеплены и расстояние между ними 10 </w:t>
      </w:r>
      <w:proofErr w:type="spellStart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морганид</w:t>
      </w:r>
      <w:proofErr w:type="spellEnd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 нее образуются гаметы: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10% </w:t>
      </w:r>
      <w:r w:rsidRPr="00D62D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Ас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10% </w:t>
      </w:r>
      <w:proofErr w:type="spellStart"/>
      <w:r w:rsidRPr="00D62D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аС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5% </w:t>
      </w:r>
      <w:r w:rsidRPr="00D62D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Ас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5% </w:t>
      </w:r>
      <w:proofErr w:type="spellStart"/>
      <w:r w:rsidRPr="00D62D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аС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40% </w:t>
      </w:r>
      <w:r w:rsidRPr="00D62D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АС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40% </w:t>
      </w:r>
      <w:r w:rsidRPr="00D62D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ас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45% </w:t>
      </w:r>
      <w:r w:rsidRPr="00D62D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АС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45% </w:t>
      </w:r>
      <w:r w:rsidRPr="00D62D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Ас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2D8F" w:rsidRPr="00D62D8F" w:rsidRDefault="00D62D8F" w:rsidP="00D62D8F">
      <w:pPr>
        <w:spacing w:after="0" w:line="240" w:lineRule="auto"/>
        <w:ind w:right="8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Укажите генотип организма, пол которого является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гетерогаметным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2D8F" w:rsidRPr="00D62D8F" w:rsidRDefault="00D62D8F" w:rsidP="00D62D8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АаВв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аавв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АаХ</w:t>
      </w:r>
      <w:r w:rsidRPr="00D62D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В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ааХ</w:t>
      </w:r>
      <w:r w:rsidRPr="00D62D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В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62D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в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55.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Какая часть гомозиготных особей получается при скрещивании гетерозиготных родителей: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25%;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33%;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50%;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75%.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56.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Какой метод генетики позволяет количественно оценить вклад наследственности и вклад среды в развитие признака?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Генеалогический;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Биохимический;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Цитогенетический;    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Близнецовый. </w:t>
      </w:r>
    </w:p>
    <w:p w:rsidR="00D62D8F" w:rsidRPr="00D62D8F" w:rsidRDefault="00D62D8F" w:rsidP="00D62D8F">
      <w:pPr>
        <w:tabs>
          <w:tab w:val="left" w:pos="1798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2D8F" w:rsidRPr="00D62D8F" w:rsidRDefault="00D62D8F" w:rsidP="00D62D8F">
      <w:pPr>
        <w:tabs>
          <w:tab w:val="left" w:pos="17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57. 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Генотип особи </w:t>
      </w:r>
      <w:proofErr w:type="spellStart"/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АаСс</w:t>
      </w:r>
      <w:proofErr w:type="spellEnd"/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Сколько типов гамет будет образовываться, если гены АС и ас сцеплены и кроссинговера нет?</w:t>
      </w:r>
    </w:p>
    <w:p w:rsidR="00D62D8F" w:rsidRPr="00D62D8F" w:rsidRDefault="00D62D8F" w:rsidP="00D62D8F">
      <w:pPr>
        <w:tabs>
          <w:tab w:val="left" w:pos="17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Один;</w:t>
      </w:r>
    </w:p>
    <w:p w:rsidR="00D62D8F" w:rsidRPr="00D62D8F" w:rsidRDefault="00D62D8F" w:rsidP="00D62D8F">
      <w:pPr>
        <w:tabs>
          <w:tab w:val="left" w:pos="17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Два; </w:t>
      </w:r>
    </w:p>
    <w:p w:rsidR="00D62D8F" w:rsidRPr="00D62D8F" w:rsidRDefault="00D62D8F" w:rsidP="00D62D8F">
      <w:pPr>
        <w:tabs>
          <w:tab w:val="left" w:pos="17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Три;</w:t>
      </w:r>
    </w:p>
    <w:p w:rsidR="00D62D8F" w:rsidRPr="00D62D8F" w:rsidRDefault="00D62D8F" w:rsidP="00D62D8F">
      <w:pPr>
        <w:tabs>
          <w:tab w:val="left" w:pos="17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Четыре. </w:t>
      </w:r>
    </w:p>
    <w:p w:rsidR="00D62D8F" w:rsidRPr="00D62D8F" w:rsidRDefault="00D62D8F" w:rsidP="00D62D8F">
      <w:pPr>
        <w:tabs>
          <w:tab w:val="left" w:pos="1798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62D8F" w:rsidRPr="00D62D8F" w:rsidRDefault="00D62D8F" w:rsidP="00D62D8F">
      <w:pPr>
        <w:shd w:val="clear" w:color="auto" w:fill="FFFFFF"/>
        <w:tabs>
          <w:tab w:val="left" w:pos="709"/>
          <w:tab w:val="left" w:pos="1261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58.</w:t>
      </w:r>
      <w:r w:rsidRPr="00D62D8F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 Если аутосомный ген существует в популяции людей в виде трех аллелей, </w:t>
      </w:r>
      <w:proofErr w:type="gramStart"/>
      <w:r w:rsidRPr="00D62D8F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>то</w:t>
      </w:r>
      <w:proofErr w:type="gramEnd"/>
      <w:r w:rsidRPr="00D62D8F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 с</w:t>
      </w:r>
      <w:r w:rsidRPr="00D62D8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колько аллелей этого гена содержится в гаплоидной клетке человека?</w:t>
      </w:r>
    </w:p>
    <w:p w:rsidR="00D62D8F" w:rsidRPr="00D62D8F" w:rsidRDefault="00D62D8F" w:rsidP="00D62D8F">
      <w:pPr>
        <w:shd w:val="clear" w:color="auto" w:fill="FFFFFF"/>
        <w:tabs>
          <w:tab w:val="left" w:pos="230"/>
          <w:tab w:val="left" w:pos="1606"/>
          <w:tab w:val="left" w:pos="2819"/>
          <w:tab w:val="left" w:pos="4028"/>
          <w:tab w:val="left" w:pos="5652"/>
          <w:tab w:val="left" w:pos="1261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lastRenderedPageBreak/>
        <w:t xml:space="preserve">а)  Один;  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62D8F" w:rsidRPr="00D62D8F" w:rsidRDefault="00D62D8F" w:rsidP="00D62D8F">
      <w:pPr>
        <w:shd w:val="clear" w:color="auto" w:fill="FFFFFF"/>
        <w:tabs>
          <w:tab w:val="left" w:pos="230"/>
          <w:tab w:val="left" w:pos="1606"/>
          <w:tab w:val="left" w:pos="2819"/>
          <w:tab w:val="left" w:pos="4028"/>
          <w:tab w:val="left" w:pos="5652"/>
          <w:tab w:val="left" w:pos="1261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б)</w:t>
      </w:r>
      <w:r w:rsidRPr="00D62D8F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 </w:t>
      </w:r>
      <w:r w:rsidRPr="00D62D8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Два;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62D8F" w:rsidRPr="00D62D8F" w:rsidRDefault="00D62D8F" w:rsidP="00D62D8F">
      <w:pPr>
        <w:shd w:val="clear" w:color="auto" w:fill="FFFFFF"/>
        <w:tabs>
          <w:tab w:val="left" w:pos="230"/>
          <w:tab w:val="left" w:pos="1606"/>
          <w:tab w:val="left" w:pos="2819"/>
          <w:tab w:val="left" w:pos="4028"/>
          <w:tab w:val="left" w:pos="5652"/>
          <w:tab w:val="left" w:pos="1261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в) Три;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62D8F" w:rsidRPr="00D62D8F" w:rsidRDefault="00D62D8F" w:rsidP="00D62D8F">
      <w:pPr>
        <w:keepLines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D62D8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г) Четыре.</w:t>
      </w:r>
    </w:p>
    <w:p w:rsidR="00D62D8F" w:rsidRPr="00D62D8F" w:rsidRDefault="00D62D8F" w:rsidP="00D62D8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/>
          <w:sz w:val="18"/>
          <w:szCs w:val="18"/>
          <w:lang w:eastAsia="ko-KR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59.</w:t>
      </w:r>
      <w:r w:rsidRPr="00D62D8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Во время анафазы I: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D62D8F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а) гомологичные хромосомы расходятся и мигрируют к противоположным полюсам; 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D62D8F">
        <w:rPr>
          <w:rFonts w:ascii="Times New Roman" w:eastAsia="Batang" w:hAnsi="Times New Roman" w:cs="Times New Roman"/>
          <w:sz w:val="24"/>
          <w:szCs w:val="24"/>
          <w:lang w:eastAsia="ko-KR"/>
        </w:rPr>
        <w:t>б) сестринские хроматиды расходятся и мигрируют к противоположным полюсам;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D62D8F">
        <w:rPr>
          <w:rFonts w:ascii="Times New Roman" w:eastAsia="Batang" w:hAnsi="Times New Roman" w:cs="Times New Roman"/>
          <w:sz w:val="24"/>
          <w:szCs w:val="24"/>
          <w:lang w:eastAsia="ko-KR"/>
        </w:rPr>
        <w:t>в) восстанавливается ядерная оболочка;</w:t>
      </w:r>
    </w:p>
    <w:p w:rsidR="00D62D8F" w:rsidRPr="00D62D8F" w:rsidRDefault="00D62D8F" w:rsidP="00D62D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18"/>
          <w:szCs w:val="18"/>
          <w:lang w:eastAsia="ko-KR"/>
        </w:rPr>
      </w:pPr>
      <w:r w:rsidRPr="00D62D8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г) хромосомы выстраиваются в линию в одной плоскости и конъюгируют. </w:t>
      </w:r>
    </w:p>
    <w:p w:rsidR="00D62D8F" w:rsidRPr="00D62D8F" w:rsidRDefault="00D62D8F" w:rsidP="00D62D8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Нонсенс-мутация…</w:t>
      </w:r>
    </w:p>
    <w:p w:rsidR="00D62D8F" w:rsidRPr="00D62D8F" w:rsidRDefault="00D62D8F" w:rsidP="00D62D8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</w:rPr>
        <w:t>  а) выключает регуляторную последовательность;</w:t>
      </w:r>
    </w:p>
    <w:p w:rsidR="00D62D8F" w:rsidRPr="00D62D8F" w:rsidRDefault="00D62D8F" w:rsidP="00D62D8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</w:rPr>
        <w:t>  б) вызывает смещение рамки считывания кодонов;</w:t>
      </w:r>
    </w:p>
    <w:p w:rsidR="00D62D8F" w:rsidRPr="00D62D8F" w:rsidRDefault="00D62D8F" w:rsidP="00D62D8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</w:rPr>
        <w:t>  в) вызывает замену одной аминокислоты в белке;</w:t>
      </w:r>
    </w:p>
    <w:p w:rsidR="00D62D8F" w:rsidRPr="00D62D8F" w:rsidRDefault="00D62D8F" w:rsidP="00D62D8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  г) создает </w:t>
      </w:r>
      <w:proofErr w:type="gramStart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</w:rPr>
        <w:t>стоп-кодон</w:t>
      </w:r>
      <w:proofErr w:type="gramEnd"/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30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перечисленных видов растений внутренняя флоэма развивается в стеблях: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кукурузы;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тыквы;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купены;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липы;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томата.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3, 4, 5;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2;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3;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5;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4.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Полупаразитический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 жизни ведут: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омела белая;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погремок летний;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петров крест чешуйчатый;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марьянник дубравный;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заразиха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бледноцветковая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3, 4, 5;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2, 4;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2, 3, 4;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 2, 3, 4;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только 3, 4, 5.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животные из </w:t>
      </w:r>
      <w:proofErr w:type="gram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перечисленных</w:t>
      </w:r>
      <w:proofErr w:type="gram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относятся к амниотам: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Лемминг;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Капуцин;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Горилла;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Гадюка;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Амбистома гигантская.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lastRenderedPageBreak/>
        <w:t>а) Только 1;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2 и 3;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4;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5;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Все, кроме 5.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 xml:space="preserve">4. </w:t>
      </w:r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Какие заболевания из </w:t>
      </w:r>
      <w:proofErr w:type="gramStart"/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перечисленных</w:t>
      </w:r>
      <w:proofErr w:type="gramEnd"/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, относятся к трансмиссивным: 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1) Малярия; 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2) Аскаридоз; 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3) Сонная болезнь; 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4) Лейшманиоз; 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5) </w:t>
      </w:r>
      <w:proofErr w:type="spellStart"/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Лямблиоз</w:t>
      </w:r>
      <w:proofErr w:type="spellEnd"/>
      <w:r w:rsidRPr="00D62D8F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.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1, 3 и 4;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2 и 5;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4 и 5;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Все перечисленные;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Ни одно из перечисленных;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5. Светопреломляющие структуры глаза:</w:t>
      </w:r>
      <w:r w:rsidRPr="00D62D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1)</w:t>
      </w:r>
      <w:r w:rsidRPr="00D62D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роговица; 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2) сетчатка; 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3) палочки; 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4) хрусталик; 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5) зрачок - обеспечивают формирование на сетчатке реального, уменьшенного и перевернутого изображения объекта внешнего мира.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 4;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 4, 5;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только 2, 3, 4, 5.       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6. Защитная (барьерная) функция печени проявляется в следующем: 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1) печень секретирует</w:t>
      </w:r>
      <w:r w:rsidRPr="00D62D8F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желчь; 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2) микробы в печени подвергаются фагоцитозу; 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3) участвует в обмене белков; 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4) печеночные клетки обезвреживают токсические вещества эндогенного и экзогенного характера; 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5) печень участвует в обмене витаминов.</w:t>
      </w:r>
    </w:p>
    <w:p w:rsidR="00D62D8F" w:rsidRPr="00D62D8F" w:rsidRDefault="00D62D8F" w:rsidP="00D62D8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2, 4;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 4, 5;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D62D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только 2, 3, 4, 5.      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7. </w:t>
      </w: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Для какого из перечисленных белков характерна четвертичная структура: </w:t>
      </w:r>
    </w:p>
    <w:p w:rsidR="00D62D8F" w:rsidRPr="00D62D8F" w:rsidRDefault="00D62D8F" w:rsidP="00D62D8F">
      <w:pPr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1) альбумин куриного яйца; </w:t>
      </w:r>
    </w:p>
    <w:p w:rsidR="00D62D8F" w:rsidRPr="00D62D8F" w:rsidRDefault="00D62D8F" w:rsidP="00D62D8F">
      <w:pPr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2) гемоглобин крови человека; </w:t>
      </w:r>
    </w:p>
    <w:p w:rsidR="00D62D8F" w:rsidRPr="00D62D8F" w:rsidRDefault="00D62D8F" w:rsidP="00D62D8F">
      <w:pPr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3) коллаген; </w:t>
      </w:r>
    </w:p>
    <w:p w:rsidR="00D62D8F" w:rsidRPr="00D62D8F" w:rsidRDefault="00D62D8F" w:rsidP="00D62D8F">
      <w:pPr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4) эластин; </w:t>
      </w:r>
    </w:p>
    <w:p w:rsidR="00D62D8F" w:rsidRPr="00D62D8F" w:rsidRDefault="00D62D8F" w:rsidP="00D62D8F">
      <w:pPr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5) кератин.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Только 1;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Только 2;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Только 3, 4 и 5;</w:t>
      </w:r>
    </w:p>
    <w:p w:rsidR="00D62D8F" w:rsidRPr="00D62D8F" w:rsidRDefault="00D62D8F" w:rsidP="00D62D8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Только 5;</w:t>
      </w:r>
    </w:p>
    <w:p w:rsidR="00D62D8F" w:rsidRPr="00D62D8F" w:rsidRDefault="00D62D8F" w:rsidP="00D62D8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lastRenderedPageBreak/>
        <w:t>д) Для всех перечисленных, кроме 1.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варианты соединения азотистых оснований характерны для молекулы РНК?</w:t>
      </w:r>
    </w:p>
    <w:p w:rsidR="00D62D8F" w:rsidRPr="00D62D8F" w:rsidRDefault="00D62D8F" w:rsidP="00D62D8F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D62D8F" w:rsidRPr="00D62D8F" w:rsidRDefault="00D62D8F" w:rsidP="00D62D8F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202"/>
          <w:sz w:val="24"/>
          <w:szCs w:val="24"/>
          <w:lang w:eastAsia="ru-RU"/>
        </w:rPr>
        <w:drawing>
          <wp:inline distT="0" distB="0" distL="0" distR="0">
            <wp:extent cx="6115050" cy="3171825"/>
            <wp:effectExtent l="0" t="0" r="0" b="9525"/>
            <wp:docPr id="24" name="Рисунок 24" descr="Нуклеоти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Нуклеотиды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D8F" w:rsidRPr="00D62D8F" w:rsidRDefault="00D62D8F" w:rsidP="00D62D8F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D62D8F" w:rsidRPr="00D62D8F" w:rsidRDefault="00D62D8F" w:rsidP="00D62D8F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 и 3;</w:t>
      </w:r>
    </w:p>
    <w:p w:rsidR="00D62D8F" w:rsidRPr="00D62D8F" w:rsidRDefault="00D62D8F" w:rsidP="00D62D8F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и 5;</w:t>
      </w:r>
    </w:p>
    <w:p w:rsidR="00D62D8F" w:rsidRPr="00D62D8F" w:rsidRDefault="00D62D8F" w:rsidP="00D62D8F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1;</w:t>
      </w:r>
    </w:p>
    <w:p w:rsidR="00D62D8F" w:rsidRPr="00D62D8F" w:rsidRDefault="00D62D8F" w:rsidP="00D62D8F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5;</w:t>
      </w:r>
    </w:p>
    <w:p w:rsidR="00D62D8F" w:rsidRPr="00D62D8F" w:rsidRDefault="00D62D8F" w:rsidP="00D62D8F">
      <w:pPr>
        <w:adjustRightInd w:val="0"/>
        <w:spacing w:after="0" w:line="240" w:lineRule="auto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Среди приведенных вариантов нет ни одного подходящего.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сообществах растения могут </w:t>
      </w:r>
      <w:proofErr w:type="gram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выполнять роль</w:t>
      </w:r>
      <w:proofErr w:type="gram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продуцентов;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консументов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первого уровня;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консументов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второго уровня;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консументов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третьего уровня;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редуцентов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2;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1,2,3;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4,5.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Животные с </w:t>
      </w:r>
      <w:r w:rsidRPr="00D62D8F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r</w:t>
      </w:r>
      <w:r w:rsidRPr="00D62D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стратегией характеризуются следующими показателями: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стабильной численностью;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обитанием в нестабильных условиях;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высокой смертностью;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слабой конкуренцией;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крупными размерами и высокой продолжительностью жизни.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3;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2,3,5;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1,4,5;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2,3,4.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События, которые произошли в палеозойскую эру: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1) выход растений на сушу;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возникновение живой клетки;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появление птиц;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возникновение хордовых;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вымирание динозавров.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4;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только 2, 3;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только 3, 5;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5.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Batang" w:hAnsi="Times New Roman" w:cs="Times New Roman"/>
          <w:sz w:val="24"/>
          <w:szCs w:val="24"/>
          <w:lang w:eastAsia="ko-KR"/>
        </w:rPr>
        <w:t>12.</w:t>
      </w:r>
      <w:r w:rsidRPr="00D62D8F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симбиотическом происхождении пластид говорит наличие у них: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proofErr w:type="spell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тилакоидов</w:t>
      </w:r>
      <w:proofErr w:type="spell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собственных 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рибосом;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пигментов;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электронно-транспортной цепи;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кольцевой хромосомы.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только 1, 4;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только 2, 3;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только 2, 5;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3, 5.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</w:t>
      </w:r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случае окраски цветков ночной красавицы (красная определяется генотипом АА, а белая – генотипом </w:t>
      </w:r>
      <w:proofErr w:type="spellStart"/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аа</w:t>
      </w:r>
      <w:proofErr w:type="spellEnd"/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при скрещивании двух гетерозиготных растений с розовыми цветками в потомстве наблюдается расщепление признаков по фенотипу. Какие утверждения правильные?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в потомстве будет 50% розовых</w:t>
      </w:r>
      <w:proofErr w:type="gramStart"/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50% красных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2) Это пример </w:t>
      </w:r>
      <w:proofErr w:type="spellStart"/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кодоминирования</w:t>
      </w:r>
      <w:proofErr w:type="spellEnd"/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Это пример неполного доминирования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Только 50% потомства будет иметь розовые цветки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 Это пример моногибридного скрещивания</w:t>
      </w:r>
      <w:r w:rsidRPr="00D62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только 1, 3, 5;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только 2, 3. 4;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только 1, 2, 5;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только 3, 4, 5.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Формы взаимодействия неаллельных генов: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proofErr w:type="spellStart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кодоминирование</w:t>
      </w:r>
      <w:proofErr w:type="spellEnd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 сверхдоминирование;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3) </w:t>
      </w:r>
      <w:proofErr w:type="spellStart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эпистаз</w:t>
      </w:r>
      <w:proofErr w:type="spellEnd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4) полимерия;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 неполное доминирование.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только 1, 3; 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только 2, 3; 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только 3, 4;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только 2, 5. 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мейозе осуществляется деление: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неравное;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 редукционное;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3) </w:t>
      </w:r>
      <w:proofErr w:type="spellStart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коньюгационное</w:t>
      </w:r>
      <w:proofErr w:type="spellEnd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4) </w:t>
      </w:r>
      <w:proofErr w:type="spellStart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эквационное</w:t>
      </w:r>
      <w:proofErr w:type="spellEnd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</w:t>
      </w: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5) </w:t>
      </w:r>
      <w:proofErr w:type="gramStart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рекомбинационное</w:t>
      </w:r>
      <w:proofErr w:type="gramEnd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(кроссинговер).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только 1, 3;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5;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только 2, 4.   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25 (по 1 баллу за каждое тестовое задание).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клетках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цианобактерий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явления плазмолиза и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деплазмолиза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наблюдаются.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Съедобные грибы встречаются только среди базидиомицетов.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Гаметофит мхов представлен самостоятельно живущим организмом.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простейших половой процесс характерен только для некоторых инфузорий.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моллюсков активно ядовитые, смертельно опасные для человека представители встречаются в классах головоногие и брюхоногие.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взрослых паукообразных, в отличие от имаго насекомых, сохраняется способность к линькам – периодическому сбрасыванию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экзоскелета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Хиастоневрия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(перекрещивание висцеральных нервных стволов) возникло в процессе эволюции брюхоногих моллюсков в результате </w:t>
      </w: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торсии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разворота раковины на 180º.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Гистамин расширяет сосуды печени, сердца, кишечника, повышает наполнение капилляров, а также уменьшает объем циркулирующей крови. 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Гомойотермия</w:t>
      </w:r>
      <w:proofErr w:type="spellEnd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D62D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Температура внутренних органов у них колеблется в пределах 36—38</w:t>
      </w:r>
      <w:proofErr w:type="gramStart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°С</w:t>
      </w:r>
      <w:proofErr w:type="gramEnd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способствуя оптимальному течению метаболических процессов, катализируя большинство ферментативных реакций и влияя в определенных границах на их скорость. 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Отмечены сезонные колебания величины основного обмена — повышение его весной и снижение зимой. На величину основного обмена не влияют предшествующая мышечная работа, состояние желез внутренней секреции. 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Защитная функция печени связана с желчеобразованием, т. к. </w:t>
      </w:r>
      <w:proofErr w:type="spellStart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экскретируемые</w:t>
      </w:r>
      <w:proofErr w:type="spellEnd"/>
      <w:r w:rsidRPr="00D62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печенью вещества входят в состав желчи. К таким веществам относятся билирубин, тироксин, холестерин и др. 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Синтетическим называют период интерфазы, во время которого происходит удвоение хромосом, в основе которого лежит процесс репликации ДНК.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молекуле белков выделяют 4 уровня структурной организации, причем четвертичная структура характерна далеко не для всех белков.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 фрагмент последовательности нуклеотидов ДНК (ген) всегда содержит информацию только о структуре одного белка.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молекул АТФ происходит в результате выделения энергии при прохождении ионов через канал «</w:t>
      </w:r>
      <w:proofErr w:type="gram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натрий-калиевого</w:t>
      </w:r>
      <w:proofErr w:type="gram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насоса».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Закономерная и направленная смена сообществ называется сукцессией.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продвижением в северные широты относительные размеры выступающих частей тела млекопитающих увеличиваются.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количество газообразного кислорода поступает в атмосферу Земли в процессе естественного разрушения органических и неорганических соединений.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Популяция представляет собой совокупность свободно скрещи</w:t>
      </w:r>
      <w:r w:rsidRPr="00D62D8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softHyphen/>
        <w:t>вающихся особей разных видов, длительное время населяющих общую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D62D8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торию.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2D8F" w:rsidRPr="00D62D8F" w:rsidRDefault="00D62D8F" w:rsidP="00D62D8F">
      <w:pPr>
        <w:numPr>
          <w:ilvl w:val="0"/>
          <w:numId w:val="22"/>
        </w:numPr>
        <w:tabs>
          <w:tab w:val="left" w:pos="3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Периодические колебания численности популяций (волны жизни) оказывают существенного влияния на генофонд популяций и эволюционные преобразования.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Кислородное дыхание было самым древним способом получения энергии живыми организмами.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Модификационная</w:t>
      </w:r>
      <w:proofErr w:type="spellEnd"/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изменчивость не связана с изменениями генотипа.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Кариотип половой клетки человека содержит 46 хромосом, а соматической – 23.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Геномными называются мутации, приводящие к изменению числа хромосом.</w:t>
      </w:r>
    </w:p>
    <w:p w:rsidR="00D62D8F" w:rsidRPr="00D62D8F" w:rsidRDefault="00D62D8F" w:rsidP="00D62D8F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Генотип гороха с желтыми семенами может быть только </w:t>
      </w:r>
      <w:r w:rsidRPr="00D62D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АА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15. Заполните матрицу ответов в соответствии с требованиями задания.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3 балла] Установите соответствие между вирусом (</w:t>
      </w:r>
      <w:proofErr w:type="gramStart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А-Д</w:t>
      </w:r>
      <w:proofErr w:type="gramEnd"/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 его геномом (1-5).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444" w:type="dxa"/>
        <w:tblLook w:val="0000" w:firstRow="0" w:lastRow="0" w:firstColumn="0" w:lastColumn="0" w:noHBand="0" w:noVBand="0"/>
      </w:tblPr>
      <w:tblGrid>
        <w:gridCol w:w="4059"/>
        <w:gridCol w:w="4641"/>
      </w:tblGrid>
      <w:tr w:rsidR="00D62D8F" w:rsidRPr="00D62D8F" w:rsidTr="00340BC7">
        <w:tblPrEx>
          <w:tblCellMar>
            <w:top w:w="0" w:type="dxa"/>
            <w:bottom w:w="0" w:type="dxa"/>
          </w:tblCellMar>
        </w:tblPrEx>
        <w:trPr>
          <w:trHeight w:val="1320"/>
        </w:trPr>
        <w:tc>
          <w:tcPr>
            <w:tcW w:w="4059" w:type="dxa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Вирус раневых опухолей растений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Вирус табачной мозаики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Вирус папилломы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Вирус мозаики цветной капусты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Вирус герпеса</w:t>
            </w:r>
          </w:p>
        </w:tc>
        <w:tc>
          <w:tcPr>
            <w:tcW w:w="4641" w:type="dxa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Одноцепочечная</w:t>
            </w:r>
            <w:proofErr w:type="spellEnd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молекула РНК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Двухцепочечная</w:t>
            </w:r>
            <w:proofErr w:type="spellEnd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молекула РНК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Двухцепочечная</w:t>
            </w:r>
            <w:proofErr w:type="spellEnd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молекула ДНК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1642"/>
        <w:gridCol w:w="1643"/>
        <w:gridCol w:w="1642"/>
        <w:gridCol w:w="1642"/>
        <w:gridCol w:w="1643"/>
      </w:tblGrid>
      <w:tr w:rsidR="00D62D8F" w:rsidRPr="00D62D8F" w:rsidTr="00340BC7">
        <w:trPr>
          <w:trHeight w:val="374"/>
        </w:trPr>
        <w:tc>
          <w:tcPr>
            <w:tcW w:w="1642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Вирус</w:t>
            </w:r>
          </w:p>
        </w:tc>
        <w:tc>
          <w:tcPr>
            <w:tcW w:w="1642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4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2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2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4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D62D8F" w:rsidRPr="00D62D8F" w:rsidTr="00340BC7">
        <w:trPr>
          <w:trHeight w:val="435"/>
        </w:trPr>
        <w:tc>
          <w:tcPr>
            <w:tcW w:w="1642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генома</w:t>
            </w:r>
          </w:p>
        </w:tc>
        <w:tc>
          <w:tcPr>
            <w:tcW w:w="1642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4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4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2D8F">
        <w:rPr>
          <w:rFonts w:ascii="Times New Roman" w:eastAsia="Calibri" w:hAnsi="Times New Roman" w:cs="Times New Roman"/>
          <w:b/>
          <w:bCs/>
          <w:sz w:val="24"/>
          <w:szCs w:val="24"/>
        </w:rPr>
        <w:t>2. [мах. 3 балла] Установите соответствие между отделом пищеварительной трубки (</w:t>
      </w:r>
      <w:proofErr w:type="gramStart"/>
      <w:r w:rsidRPr="00D62D8F">
        <w:rPr>
          <w:rFonts w:ascii="Times New Roman" w:eastAsia="Calibri" w:hAnsi="Times New Roman" w:cs="Times New Roman"/>
          <w:b/>
          <w:bCs/>
          <w:sz w:val="24"/>
          <w:szCs w:val="24"/>
        </w:rPr>
        <w:t>А-Д</w:t>
      </w:r>
      <w:proofErr w:type="gramEnd"/>
      <w:r w:rsidRPr="00D62D8F">
        <w:rPr>
          <w:rFonts w:ascii="Times New Roman" w:eastAsia="Calibri" w:hAnsi="Times New Roman" w:cs="Times New Roman"/>
          <w:b/>
          <w:bCs/>
          <w:sz w:val="24"/>
          <w:szCs w:val="24"/>
        </w:rPr>
        <w:t>) и пищеварительными функциями (1-5).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126365</wp:posOffset>
                </wp:positionV>
                <wp:extent cx="2695575" cy="942975"/>
                <wp:effectExtent l="0" t="0" r="28575" b="2857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BC7" w:rsidRPr="00EB342D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А. </w:t>
                            </w:r>
                            <w:r>
                              <w:t>Ротовая полость</w:t>
                            </w:r>
                          </w:p>
                          <w:p w:rsidR="00340BC7" w:rsidRPr="00EB342D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Б. </w:t>
                            </w:r>
                            <w:r>
                              <w:t xml:space="preserve"> Желудок</w:t>
                            </w:r>
                          </w:p>
                          <w:p w:rsidR="00340BC7" w:rsidRPr="00EB342D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В. </w:t>
                            </w:r>
                            <w:r>
                              <w:t>Двенадцатиперстная кишка</w:t>
                            </w:r>
                          </w:p>
                          <w:p w:rsidR="00340BC7" w:rsidRPr="00EB342D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B342D">
                              <w:t xml:space="preserve">Г. </w:t>
                            </w:r>
                            <w:r>
                              <w:t>Тонкая кишка</w:t>
                            </w:r>
                          </w:p>
                          <w:p w:rsidR="00340BC7" w:rsidRDefault="00340BC7" w:rsidP="00D62D8F">
                            <w:r w:rsidRPr="00EB342D">
                              <w:t xml:space="preserve">Д. </w:t>
                            </w:r>
                            <w:r>
                              <w:t>Толстая кишка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30" type="#_x0000_t202" style="position:absolute;left:0;text-align:left;margin-left:4.05pt;margin-top:9.95pt;width:212.25pt;height:7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" strokecolor="white">
                <v:textbox>
                  <w:txbxContent>
                    <w:p w:rsidR="00340BC7" w:rsidRPr="00EB342D" w:rsidRDefault="00340BC7" w:rsidP="00D62D8F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А. </w:t>
                      </w:r>
                      <w:r>
                        <w:t>Ротовая полость</w:t>
                      </w:r>
                    </w:p>
                    <w:p w:rsidR="00340BC7" w:rsidRPr="00EB342D" w:rsidRDefault="00340BC7" w:rsidP="00D62D8F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Б. </w:t>
                      </w:r>
                      <w:r>
                        <w:t xml:space="preserve"> Желудок</w:t>
                      </w:r>
                    </w:p>
                    <w:p w:rsidR="00340BC7" w:rsidRPr="00EB342D" w:rsidRDefault="00340BC7" w:rsidP="00D62D8F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В. </w:t>
                      </w:r>
                      <w:r>
                        <w:t>Двенадцатиперстная кишка</w:t>
                      </w:r>
                    </w:p>
                    <w:p w:rsidR="00340BC7" w:rsidRPr="00EB342D" w:rsidRDefault="00340BC7" w:rsidP="00D62D8F">
                      <w:pPr>
                        <w:autoSpaceDE w:val="0"/>
                        <w:autoSpaceDN w:val="0"/>
                        <w:adjustRightInd w:val="0"/>
                      </w:pPr>
                      <w:r w:rsidRPr="00EB342D">
                        <w:t xml:space="preserve">Г. </w:t>
                      </w:r>
                      <w:r>
                        <w:t>Тонкая кишка</w:t>
                      </w:r>
                    </w:p>
                    <w:p w:rsidR="00340BC7" w:rsidRDefault="00340BC7" w:rsidP="00D62D8F">
                      <w:r w:rsidRPr="00EB342D">
                        <w:t xml:space="preserve">Д. </w:t>
                      </w:r>
                      <w:r>
                        <w:t>Толстая кишка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3800475" cy="1503045"/>
                <wp:effectExtent l="5715" t="12700" r="13335" b="8255"/>
                <wp:wrapSquare wrapText="bothSides"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50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BC7" w:rsidRPr="004E5A8B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EB342D">
                              <w:t xml:space="preserve">1. </w:t>
                            </w:r>
                            <w:r w:rsidRPr="004E5A8B">
                              <w:rPr>
                                <w:color w:val="000000"/>
                                <w:shd w:val="clear" w:color="auto" w:fill="FFFFFF"/>
                              </w:rPr>
                              <w:t>Сгущение содержимого вследствие всасывания воды</w:t>
                            </w:r>
                          </w:p>
                          <w:p w:rsidR="00340BC7" w:rsidRPr="002B78C6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EB342D">
                              <w:t xml:space="preserve">2. </w:t>
                            </w:r>
                            <w:r w:rsidRPr="002B78C6">
                              <w:rPr>
                                <w:color w:val="000000"/>
                                <w:shd w:val="clear" w:color="auto" w:fill="FFFFFF"/>
                              </w:rPr>
                              <w:t>Ферментативная обработка питательных веществ до мономеров</w:t>
                            </w:r>
                            <w:r>
                              <w:rPr>
                                <w:color w:val="000000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340BC7" w:rsidRPr="002B78C6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2B78C6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3. </w:t>
                            </w:r>
                            <w:r>
                              <w:rPr>
                                <w:color w:val="000000"/>
                                <w:shd w:val="clear" w:color="auto" w:fill="FFFFFF"/>
                              </w:rPr>
                              <w:t>П</w:t>
                            </w:r>
                            <w:r w:rsidRPr="002B78C6">
                              <w:rPr>
                                <w:color w:val="000000"/>
                                <w:shd w:val="clear" w:color="auto" w:fill="FFFFFF"/>
                              </w:rPr>
                              <w:t xml:space="preserve">ристеночное пищеварение внутри </w:t>
                            </w:r>
                            <w:proofErr w:type="spellStart"/>
                            <w:r w:rsidRPr="002B78C6">
                              <w:rPr>
                                <w:color w:val="000000"/>
                                <w:shd w:val="clear" w:color="auto" w:fill="FFFFFF"/>
                              </w:rPr>
                              <w:t>гликокаликса</w:t>
                            </w:r>
                            <w:proofErr w:type="spellEnd"/>
                            <w:r>
                              <w:rPr>
                                <w:color w:val="000000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340BC7" w:rsidRPr="002B78C6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2B78C6">
                              <w:rPr>
                                <w:color w:val="000000"/>
                                <w:shd w:val="clear" w:color="auto" w:fill="FFFFFF"/>
                              </w:rPr>
                              <w:t>4. Процесс механической обработки пищи</w:t>
                            </w:r>
                            <w:r>
                              <w:rPr>
                                <w:color w:val="000000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340BC7" w:rsidRPr="002B78C6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 w:rsidRPr="002B78C6">
                              <w:rPr>
                                <w:color w:val="000000"/>
                                <w:shd w:val="clear" w:color="auto" w:fill="FFFFFF"/>
                              </w:rPr>
                              <w:t>5. Эвакуация химуса в кишечник</w:t>
                            </w:r>
                          </w:p>
                          <w:p w:rsidR="00340BC7" w:rsidRPr="004B4716" w:rsidRDefault="00340BC7" w:rsidP="00D62D8F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31" type="#_x0000_t202" style="position:absolute;left:0;text-align:left;margin-left:3in;margin-top:7.8pt;width:299.25pt;height:11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" strokecolor="white">
                <v:textbox style="mso-fit-shape-to-text:t">
                  <w:txbxContent>
                    <w:p w:rsidR="00340BC7" w:rsidRPr="004E5A8B" w:rsidRDefault="00340BC7" w:rsidP="00D62D8F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hd w:val="clear" w:color="auto" w:fill="FFFFFF"/>
                        </w:rPr>
                      </w:pPr>
                      <w:r w:rsidRPr="00EB342D">
                        <w:t xml:space="preserve">1. </w:t>
                      </w:r>
                      <w:r w:rsidRPr="004E5A8B">
                        <w:rPr>
                          <w:color w:val="000000"/>
                          <w:shd w:val="clear" w:color="auto" w:fill="FFFFFF"/>
                        </w:rPr>
                        <w:t>Сгущение содержимого вследствие всасывания воды</w:t>
                      </w:r>
                    </w:p>
                    <w:p w:rsidR="00340BC7" w:rsidRPr="002B78C6" w:rsidRDefault="00340BC7" w:rsidP="00D62D8F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hd w:val="clear" w:color="auto" w:fill="FFFFFF"/>
                        </w:rPr>
                      </w:pPr>
                      <w:r w:rsidRPr="00EB342D">
                        <w:t xml:space="preserve">2. </w:t>
                      </w:r>
                      <w:r w:rsidRPr="002B78C6">
                        <w:rPr>
                          <w:color w:val="000000"/>
                          <w:shd w:val="clear" w:color="auto" w:fill="FFFFFF"/>
                        </w:rPr>
                        <w:t>Ферментативная обработка питательных веществ до мономеров</w:t>
                      </w:r>
                      <w:r>
                        <w:rPr>
                          <w:color w:val="000000"/>
                          <w:shd w:val="clear" w:color="auto" w:fill="FFFFFF"/>
                        </w:rPr>
                        <w:t>.</w:t>
                      </w:r>
                    </w:p>
                    <w:p w:rsidR="00340BC7" w:rsidRPr="002B78C6" w:rsidRDefault="00340BC7" w:rsidP="00D62D8F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hd w:val="clear" w:color="auto" w:fill="FFFFFF"/>
                        </w:rPr>
                      </w:pPr>
                      <w:r w:rsidRPr="002B78C6">
                        <w:rPr>
                          <w:color w:val="000000"/>
                          <w:shd w:val="clear" w:color="auto" w:fill="FFFFFF"/>
                        </w:rPr>
                        <w:t xml:space="preserve">3. </w:t>
                      </w:r>
                      <w:r>
                        <w:rPr>
                          <w:color w:val="000000"/>
                          <w:shd w:val="clear" w:color="auto" w:fill="FFFFFF"/>
                        </w:rPr>
                        <w:t>П</w:t>
                      </w:r>
                      <w:r w:rsidRPr="002B78C6">
                        <w:rPr>
                          <w:color w:val="000000"/>
                          <w:shd w:val="clear" w:color="auto" w:fill="FFFFFF"/>
                        </w:rPr>
                        <w:t xml:space="preserve">ристеночное пищеварение внутри </w:t>
                      </w:r>
                      <w:proofErr w:type="spellStart"/>
                      <w:r w:rsidRPr="002B78C6">
                        <w:rPr>
                          <w:color w:val="000000"/>
                          <w:shd w:val="clear" w:color="auto" w:fill="FFFFFF"/>
                        </w:rPr>
                        <w:t>гликокаликса</w:t>
                      </w:r>
                      <w:proofErr w:type="spellEnd"/>
                      <w:r>
                        <w:rPr>
                          <w:color w:val="000000"/>
                          <w:shd w:val="clear" w:color="auto" w:fill="FFFFFF"/>
                        </w:rPr>
                        <w:t>.</w:t>
                      </w:r>
                    </w:p>
                    <w:p w:rsidR="00340BC7" w:rsidRPr="002B78C6" w:rsidRDefault="00340BC7" w:rsidP="00D62D8F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hd w:val="clear" w:color="auto" w:fill="FFFFFF"/>
                        </w:rPr>
                      </w:pPr>
                      <w:r w:rsidRPr="002B78C6">
                        <w:rPr>
                          <w:color w:val="000000"/>
                          <w:shd w:val="clear" w:color="auto" w:fill="FFFFFF"/>
                        </w:rPr>
                        <w:t>4. Процесс механической обработки пищи</w:t>
                      </w:r>
                      <w:r>
                        <w:rPr>
                          <w:color w:val="000000"/>
                          <w:shd w:val="clear" w:color="auto" w:fill="FFFFFF"/>
                        </w:rPr>
                        <w:t>.</w:t>
                      </w:r>
                    </w:p>
                    <w:p w:rsidR="00340BC7" w:rsidRPr="002B78C6" w:rsidRDefault="00340BC7" w:rsidP="00D62D8F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shd w:val="clear" w:color="auto" w:fill="FFFFFF"/>
                        </w:rPr>
                      </w:pPr>
                      <w:r w:rsidRPr="002B78C6">
                        <w:rPr>
                          <w:color w:val="000000"/>
                          <w:shd w:val="clear" w:color="auto" w:fill="FFFFFF"/>
                        </w:rPr>
                        <w:t>5. Эвакуация химуса в кишечник</w:t>
                      </w:r>
                    </w:p>
                    <w:p w:rsidR="00340BC7" w:rsidRPr="004B4716" w:rsidRDefault="00340BC7" w:rsidP="00D62D8F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439"/>
        <w:gridCol w:w="425"/>
        <w:gridCol w:w="427"/>
        <w:gridCol w:w="419"/>
        <w:gridCol w:w="431"/>
      </w:tblGrid>
      <w:tr w:rsidR="00340BC7" w:rsidRPr="00D62D8F" w:rsidTr="00340BC7">
        <w:trPr>
          <w:trHeight w:val="360"/>
        </w:trPr>
        <w:tc>
          <w:tcPr>
            <w:tcW w:w="2206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Отдел пищеварительной трубки</w:t>
            </w:r>
          </w:p>
        </w:tc>
        <w:tc>
          <w:tcPr>
            <w:tcW w:w="1529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30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29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30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530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340BC7" w:rsidRPr="00D62D8F" w:rsidTr="00340BC7">
        <w:tc>
          <w:tcPr>
            <w:tcW w:w="2206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2D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1529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3 балла] Установите соответствие между приведенными на иллюстрациях (1-4) организмами и характерными для них процессами (А-Г).</w:t>
      </w: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1381"/>
        <w:gridCol w:w="2091"/>
        <w:gridCol w:w="2091"/>
        <w:gridCol w:w="533"/>
        <w:gridCol w:w="1558"/>
        <w:gridCol w:w="1702"/>
        <w:gridCol w:w="390"/>
      </w:tblGrid>
      <w:tr w:rsidR="00D62D8F" w:rsidRPr="00D62D8F" w:rsidTr="00340BC7">
        <w:trPr>
          <w:gridBefore w:val="1"/>
          <w:gridAfter w:val="1"/>
          <w:wBefore w:w="108" w:type="dxa"/>
          <w:wAfter w:w="390" w:type="dxa"/>
          <w:trHeight w:val="3403"/>
        </w:trPr>
        <w:tc>
          <w:tcPr>
            <w:tcW w:w="6096" w:type="dxa"/>
            <w:gridSpan w:val="4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7025" cy="2028825"/>
                  <wp:effectExtent l="0" t="0" r="9525" b="9525"/>
                  <wp:docPr id="23" name="Рисунок 23" descr="Звери-Процес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Звери-Процес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gridSpan w:val="2"/>
            <w:shd w:val="clear" w:color="auto" w:fill="auto"/>
          </w:tcPr>
          <w:p w:rsidR="00D62D8F" w:rsidRPr="00D62D8F" w:rsidRDefault="00D62D8F" w:rsidP="00D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2D8F" w:rsidRPr="00D62D8F" w:rsidRDefault="00D62D8F" w:rsidP="00D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– Партеногенез</w:t>
            </w:r>
          </w:p>
          <w:p w:rsidR="00D62D8F" w:rsidRPr="00D62D8F" w:rsidRDefault="00D62D8F" w:rsidP="00D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gramEnd"/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Коньюгация</w:t>
            </w:r>
            <w:proofErr w:type="spellEnd"/>
          </w:p>
          <w:p w:rsidR="00D62D8F" w:rsidRPr="00D62D8F" w:rsidRDefault="00D62D8F" w:rsidP="00D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– Почкование</w:t>
            </w:r>
          </w:p>
          <w:p w:rsidR="00D62D8F" w:rsidRPr="00D62D8F" w:rsidRDefault="00D62D8F" w:rsidP="00D62D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 – </w:t>
            </w:r>
            <w:proofErr w:type="spellStart"/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Споруляция</w:t>
            </w:r>
            <w:proofErr w:type="spellEnd"/>
          </w:p>
        </w:tc>
      </w:tr>
      <w:tr w:rsidR="00D62D8F" w:rsidRPr="00D62D8F" w:rsidTr="00340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1489" w:type="dxa"/>
            <w:gridSpan w:val="2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Организмы</w:t>
            </w:r>
          </w:p>
        </w:tc>
        <w:tc>
          <w:tcPr>
            <w:tcW w:w="2091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2"/>
          </w:tcPr>
          <w:p w:rsidR="00D62D8F" w:rsidRPr="00D62D8F" w:rsidRDefault="00D62D8F" w:rsidP="00D62D8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2" w:type="dxa"/>
            <w:gridSpan w:val="2"/>
          </w:tcPr>
          <w:p w:rsidR="00D62D8F" w:rsidRPr="00D62D8F" w:rsidRDefault="00D62D8F" w:rsidP="00D62D8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62D8F" w:rsidRPr="00D62D8F" w:rsidTr="00340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1489" w:type="dxa"/>
            <w:gridSpan w:val="2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Процессы</w:t>
            </w:r>
          </w:p>
        </w:tc>
        <w:tc>
          <w:tcPr>
            <w:tcW w:w="2091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2"/>
          </w:tcPr>
          <w:p w:rsidR="00D62D8F" w:rsidRPr="00D62D8F" w:rsidRDefault="00D62D8F" w:rsidP="00D62D8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gridSpan w:val="2"/>
          </w:tcPr>
          <w:p w:rsidR="00D62D8F" w:rsidRPr="00D62D8F" w:rsidRDefault="00D62D8F" w:rsidP="00D62D8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[мах. 3 балла] Установите соответствие между приспособлениями организмов (1-6) организмами и направлением эволюции (</w:t>
      </w:r>
      <w:proofErr w:type="gramStart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А-Б</w:t>
      </w:r>
      <w:proofErr w:type="gramEnd"/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62D8F" w:rsidRPr="00D62D8F" w:rsidTr="00340BC7">
        <w:tc>
          <w:tcPr>
            <w:tcW w:w="4785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ПРИСПОСОБЛЕНИЯ</w:t>
            </w:r>
            <w:r w:rsidRPr="00D62D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НАПРАВЛЕНИЯ ЭВОЛЮЦИИ:</w:t>
            </w:r>
          </w:p>
        </w:tc>
      </w:tr>
      <w:tr w:rsidR="00D62D8F" w:rsidRPr="00D62D8F" w:rsidTr="00340BC7">
        <w:tc>
          <w:tcPr>
            <w:tcW w:w="4785" w:type="dxa"/>
            <w:shd w:val="clear" w:color="auto" w:fill="auto"/>
          </w:tcPr>
          <w:p w:rsidR="00D62D8F" w:rsidRPr="00D62D8F" w:rsidRDefault="00D62D8F" w:rsidP="00D62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1) Возникновение покровительственной окраски</w:t>
            </w:r>
          </w:p>
          <w:p w:rsidR="00D62D8F" w:rsidRPr="00D62D8F" w:rsidRDefault="00D62D8F" w:rsidP="00D62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2) Возникновение редукции пальцев на ногах копытных</w:t>
            </w:r>
          </w:p>
          <w:p w:rsidR="00D62D8F" w:rsidRPr="00D62D8F" w:rsidRDefault="00D62D8F" w:rsidP="00D62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3) Возникновение полового размножения</w:t>
            </w:r>
          </w:p>
          <w:p w:rsidR="00D62D8F" w:rsidRPr="00D62D8F" w:rsidRDefault="00D62D8F" w:rsidP="00D62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4) Возникновение шерсти млекопитающих</w:t>
            </w:r>
          </w:p>
          <w:p w:rsidR="00D62D8F" w:rsidRPr="00D62D8F" w:rsidRDefault="00D62D8F" w:rsidP="00D62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5) Возникновение сходства некоторых бабочек с листьями растений </w:t>
            </w:r>
          </w:p>
          <w:p w:rsidR="00D62D8F" w:rsidRPr="00D62D8F" w:rsidRDefault="00D62D8F" w:rsidP="00D62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6) Возникновение корня у наземных растений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D62D8F" w:rsidRPr="00D62D8F" w:rsidRDefault="00D62D8F" w:rsidP="00D62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А) Ароморфоз</w:t>
            </w:r>
          </w:p>
          <w:p w:rsidR="00D62D8F" w:rsidRPr="00D62D8F" w:rsidRDefault="00D62D8F" w:rsidP="00D62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D62D8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Б) Идиоадаптация</w:t>
            </w:r>
          </w:p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5"/>
        <w:gridCol w:w="1303"/>
        <w:gridCol w:w="1303"/>
        <w:gridCol w:w="1303"/>
        <w:gridCol w:w="1303"/>
        <w:gridCol w:w="1303"/>
        <w:gridCol w:w="1304"/>
      </w:tblGrid>
      <w:tr w:rsidR="00D62D8F" w:rsidRPr="00D62D8F" w:rsidTr="00340BC7">
        <w:trPr>
          <w:trHeight w:val="399"/>
        </w:trPr>
        <w:tc>
          <w:tcPr>
            <w:tcW w:w="2035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62D8F" w:rsidRPr="00D62D8F" w:rsidTr="00340BC7">
        <w:trPr>
          <w:trHeight w:val="390"/>
        </w:trPr>
        <w:tc>
          <w:tcPr>
            <w:tcW w:w="2035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эволюции</w:t>
            </w: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3 балла]</w:t>
      </w:r>
      <w:r w:rsidRPr="00D6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Установите соответствие между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открытиями </w:t>
      </w:r>
      <w:r w:rsidRPr="00D62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(А-Е) и </w:t>
      </w:r>
      <w:r w:rsidRPr="00D62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именами ученых (1-6).</w:t>
      </w: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  <w:gridCol w:w="3793"/>
      </w:tblGrid>
      <w:tr w:rsidR="00D62D8F" w:rsidRPr="00D62D8F" w:rsidTr="00340BC7">
        <w:tc>
          <w:tcPr>
            <w:tcW w:w="5778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Термин «ген» ввел в науку </w:t>
            </w:r>
          </w:p>
        </w:tc>
        <w:tc>
          <w:tcPr>
            <w:tcW w:w="379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Николай Константинович Кольцов</w:t>
            </w:r>
          </w:p>
        </w:tc>
      </w:tr>
      <w:tr w:rsidR="00D62D8F" w:rsidRPr="00D62D8F" w:rsidTr="00340BC7">
        <w:tc>
          <w:tcPr>
            <w:tcW w:w="5778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Прямые экспериментальные доказательства того, что гены находятся в хромосомах, впервые получил</w:t>
            </w:r>
          </w:p>
        </w:tc>
        <w:tc>
          <w:tcPr>
            <w:tcW w:w="379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Джеймс Уотсон</w:t>
            </w:r>
          </w:p>
        </w:tc>
      </w:tr>
      <w:tr w:rsidR="00D62D8F" w:rsidRPr="00D62D8F" w:rsidTr="00340BC7">
        <w:tc>
          <w:tcPr>
            <w:tcW w:w="5778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В.Идею</w:t>
            </w:r>
            <w:proofErr w:type="spellEnd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том, что молекула-носитель наследственности должна быть способна к самокопированию и строить свои копии по матричному принципу, впервые выдвинул </w:t>
            </w:r>
          </w:p>
        </w:tc>
        <w:tc>
          <w:tcPr>
            <w:tcW w:w="379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Томас Морган</w:t>
            </w:r>
          </w:p>
        </w:tc>
      </w:tr>
      <w:tr w:rsidR="00D62D8F" w:rsidRPr="00D62D8F" w:rsidTr="00340BC7">
        <w:tc>
          <w:tcPr>
            <w:tcW w:w="5778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Концепцию мутаций сформулировал </w:t>
            </w:r>
          </w:p>
        </w:tc>
        <w:tc>
          <w:tcPr>
            <w:tcW w:w="379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Вильгельм </w:t>
            </w:r>
            <w:proofErr w:type="spellStart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Иоганнсен</w:t>
            </w:r>
            <w:proofErr w:type="spellEnd"/>
          </w:p>
        </w:tc>
      </w:tr>
      <w:tr w:rsidR="00D62D8F" w:rsidRPr="00D62D8F" w:rsidTr="00340BC7">
        <w:tc>
          <w:tcPr>
            <w:tcW w:w="5778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Определил, что гены дискретны: их аллели не смешиваются друг с другом</w:t>
            </w:r>
          </w:p>
        </w:tc>
        <w:tc>
          <w:tcPr>
            <w:tcW w:w="379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Гуго де Фриз</w:t>
            </w:r>
          </w:p>
        </w:tc>
      </w:tr>
      <w:tr w:rsidR="00D62D8F" w:rsidRPr="00D62D8F" w:rsidTr="00340BC7">
        <w:tc>
          <w:tcPr>
            <w:tcW w:w="5778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Вместе с </w:t>
            </w:r>
            <w:proofErr w:type="spellStart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Фрэнсисом</w:t>
            </w:r>
            <w:proofErr w:type="spellEnd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Криком в создании модели структуры ДНК участвовал</w:t>
            </w:r>
          </w:p>
        </w:tc>
        <w:tc>
          <w:tcPr>
            <w:tcW w:w="379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Грегор</w:t>
            </w:r>
            <w:proofErr w:type="spellEnd"/>
            <w:r w:rsidRPr="00D6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Мендель</w:t>
            </w: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  <w:gridCol w:w="1418"/>
        <w:gridCol w:w="1419"/>
        <w:gridCol w:w="1418"/>
        <w:gridCol w:w="1419"/>
        <w:gridCol w:w="1418"/>
        <w:gridCol w:w="1419"/>
      </w:tblGrid>
      <w:tr w:rsidR="00D62D8F" w:rsidRPr="00D62D8F" w:rsidTr="00340BC7">
        <w:trPr>
          <w:trHeight w:val="422"/>
        </w:trPr>
        <w:tc>
          <w:tcPr>
            <w:tcW w:w="1343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Открытие</w:t>
            </w:r>
          </w:p>
        </w:tc>
        <w:tc>
          <w:tcPr>
            <w:tcW w:w="1418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9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8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9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18" w:type="dxa"/>
            <w:shd w:val="clear" w:color="auto" w:fill="auto"/>
          </w:tcPr>
          <w:p w:rsidR="00D62D8F" w:rsidRPr="00D62D8F" w:rsidRDefault="00D62D8F" w:rsidP="00D6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19" w:type="dxa"/>
            <w:shd w:val="clear" w:color="auto" w:fill="auto"/>
          </w:tcPr>
          <w:p w:rsidR="00D62D8F" w:rsidRPr="00D62D8F" w:rsidRDefault="00D62D8F" w:rsidP="00D62D8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Е</w:t>
            </w:r>
          </w:p>
        </w:tc>
      </w:tr>
      <w:tr w:rsidR="00D62D8F" w:rsidRPr="00D62D8F" w:rsidTr="00340BC7">
        <w:trPr>
          <w:trHeight w:val="422"/>
        </w:trPr>
        <w:tc>
          <w:tcPr>
            <w:tcW w:w="1343" w:type="dxa"/>
            <w:shd w:val="clear" w:color="auto" w:fill="auto"/>
          </w:tcPr>
          <w:p w:rsidR="00D62D8F" w:rsidRPr="00D62D8F" w:rsidRDefault="00D62D8F" w:rsidP="00D62D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62D8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Ученый</w:t>
            </w:r>
          </w:p>
        </w:tc>
        <w:tc>
          <w:tcPr>
            <w:tcW w:w="1418" w:type="dxa"/>
            <w:shd w:val="clear" w:color="auto" w:fill="auto"/>
          </w:tcPr>
          <w:p w:rsidR="00D62D8F" w:rsidRPr="00D62D8F" w:rsidRDefault="00D62D8F" w:rsidP="00D62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auto"/>
          </w:tcPr>
          <w:p w:rsidR="00D62D8F" w:rsidRPr="00D62D8F" w:rsidRDefault="00D62D8F" w:rsidP="00D62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62D8F" w:rsidRPr="00D62D8F" w:rsidRDefault="00D62D8F" w:rsidP="00D62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auto"/>
          </w:tcPr>
          <w:p w:rsidR="00D62D8F" w:rsidRPr="00D62D8F" w:rsidRDefault="00D62D8F" w:rsidP="00D62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62D8F" w:rsidRPr="00D62D8F" w:rsidRDefault="00D62D8F" w:rsidP="00D62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auto"/>
          </w:tcPr>
          <w:p w:rsidR="00D62D8F" w:rsidRPr="00D62D8F" w:rsidRDefault="00D62D8F" w:rsidP="00D62D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D62D8F" w:rsidRPr="00D62D8F" w:rsidRDefault="00D62D8F" w:rsidP="00D62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Default="00376B04"/>
    <w:p w:rsidR="00376B04" w:rsidRDefault="00376B04"/>
    <w:p w:rsidR="00376B04" w:rsidRDefault="00376B04"/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МАТРИЦА ОТВЕТОВ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2016-17 уч. год. 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 класс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[15 баллов]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45"/>
        <w:gridCol w:w="845"/>
        <w:gridCol w:w="845"/>
        <w:gridCol w:w="845"/>
        <w:gridCol w:w="840"/>
        <w:gridCol w:w="855"/>
        <w:gridCol w:w="945"/>
        <w:gridCol w:w="795"/>
        <w:gridCol w:w="765"/>
        <w:gridCol w:w="872"/>
      </w:tblGrid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53436C" w:rsidRPr="0053436C" w:rsidTr="0053436C">
        <w:trPr>
          <w:gridAfter w:val="5"/>
          <w:wAfter w:w="4232" w:type="dxa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</w:tbl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[8 баллов]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</w:tblGrid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[4 баллов]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27</w:t>
      </w: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B04" w:rsidRDefault="00376B04"/>
    <w:p w:rsidR="00376B04" w:rsidRDefault="00376B04"/>
    <w:p w:rsidR="00376B04" w:rsidRDefault="00376B04"/>
    <w:p w:rsidR="00376B04" w:rsidRDefault="00376B04"/>
    <w:p w:rsidR="0053436C" w:rsidRDefault="0053436C"/>
    <w:p w:rsidR="0053436C" w:rsidRDefault="0053436C"/>
    <w:p w:rsidR="0053436C" w:rsidRDefault="0053436C"/>
    <w:p w:rsidR="0053436C" w:rsidRDefault="0053436C"/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МАТРИЦА ОТВЕТОВ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2016-17 уч. год. 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[20 баллов]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[10 баллов]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[5 баллов]</w:t>
      </w: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53436C" w:rsidRPr="0053436C" w:rsidTr="0053436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36C" w:rsidRPr="0053436C" w:rsidRDefault="0053436C" w:rsidP="0053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4. [2,5 балла</w:t>
      </w: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241"/>
        <w:gridCol w:w="1242"/>
        <w:gridCol w:w="1241"/>
        <w:gridCol w:w="1242"/>
        <w:gridCol w:w="1241"/>
      </w:tblGrid>
      <w:tr w:rsidR="0053436C" w:rsidRPr="0053436C" w:rsidTr="0053436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Гидробионты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53436C" w:rsidRPr="0053436C" w:rsidTr="0053436C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Жизненные формы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36C" w:rsidRPr="0053436C" w:rsidRDefault="0053436C" w:rsidP="005343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4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</w:tbl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36C" w:rsidRPr="0053436C" w:rsidRDefault="0053436C" w:rsidP="005343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4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37,5</w:t>
      </w:r>
    </w:p>
    <w:p w:rsidR="0053436C" w:rsidRPr="0053436C" w:rsidRDefault="0053436C" w:rsidP="00534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36C" w:rsidRDefault="0053436C"/>
    <w:p w:rsidR="00340BC7" w:rsidRDefault="00340BC7"/>
    <w:p w:rsidR="00340BC7" w:rsidRDefault="00340BC7"/>
    <w:p w:rsidR="00340BC7" w:rsidRDefault="00340BC7"/>
    <w:p w:rsidR="00340BC7" w:rsidRDefault="00340BC7"/>
    <w:p w:rsidR="00340BC7" w:rsidRDefault="00340BC7"/>
    <w:p w:rsidR="00340BC7" w:rsidRDefault="00340BC7"/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МАТРИЦА ОТВЕТОВ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2016-17 уч. год. 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[30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[10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[10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873"/>
        <w:gridCol w:w="873"/>
        <w:gridCol w:w="874"/>
        <w:gridCol w:w="873"/>
        <w:gridCol w:w="873"/>
        <w:gridCol w:w="873"/>
        <w:gridCol w:w="874"/>
        <w:gridCol w:w="873"/>
        <w:gridCol w:w="873"/>
        <w:gridCol w:w="874"/>
      </w:tblGrid>
      <w:tr w:rsidR="00340BC7" w:rsidRPr="00340BC7" w:rsidTr="00340BC7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BC7" w:rsidRPr="00340BC7" w:rsidTr="00340BC7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</w:tbl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4. </w:t>
      </w: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[</w:t>
      </w: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баллов</w:t>
      </w: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1579"/>
        <w:gridCol w:w="1559"/>
        <w:gridCol w:w="1559"/>
        <w:gridCol w:w="1701"/>
        <w:gridCol w:w="1560"/>
      </w:tblGrid>
      <w:tr w:rsidR="00340BC7" w:rsidRPr="00340BC7" w:rsidTr="00340BC7">
        <w:trPr>
          <w:trHeight w:val="376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Лишайник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340BC7" w:rsidRPr="00340BC7" w:rsidTr="00340BC7">
        <w:trPr>
          <w:trHeight w:val="379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таллома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1591"/>
        <w:gridCol w:w="1591"/>
        <w:gridCol w:w="1590"/>
        <w:gridCol w:w="1590"/>
        <w:gridCol w:w="1591"/>
      </w:tblGrid>
      <w:tr w:rsidR="00340BC7" w:rsidRPr="00340BC7" w:rsidTr="00340BC7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Гормон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340BC7" w:rsidRPr="00340BC7" w:rsidTr="00340BC7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Железа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55</w:t>
      </w: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BC7" w:rsidRDefault="00340BC7"/>
    <w:p w:rsidR="00340BC7" w:rsidRDefault="00340BC7"/>
    <w:p w:rsidR="00340BC7" w:rsidRDefault="00340BC7"/>
    <w:p w:rsidR="00340BC7" w:rsidRDefault="00340BC7"/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МАТРИЦА ОТВЕТОВ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2016-17 уч. год. 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[40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[20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930"/>
        <w:gridCol w:w="900"/>
        <w:gridCol w:w="840"/>
        <w:gridCol w:w="795"/>
        <w:gridCol w:w="921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[15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61"/>
        <w:gridCol w:w="849"/>
        <w:gridCol w:w="960"/>
        <w:gridCol w:w="930"/>
        <w:gridCol w:w="810"/>
        <w:gridCol w:w="846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BC7" w:rsidRPr="00340BC7" w:rsidTr="00340BC7">
        <w:trPr>
          <w:gridAfter w:val="5"/>
          <w:wAfter w:w="4395" w:type="dxa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340BC7" w:rsidRPr="00340BC7" w:rsidTr="00340BC7">
        <w:trPr>
          <w:gridAfter w:val="5"/>
          <w:wAfter w:w="4395" w:type="dxa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40BC7" w:rsidRPr="00340BC7" w:rsidTr="00340BC7">
        <w:trPr>
          <w:gridAfter w:val="5"/>
          <w:wAfter w:w="4395" w:type="dxa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4. (7,5 баллов)</w:t>
      </w:r>
    </w:p>
    <w:p w:rsidR="00340BC7" w:rsidRPr="00340BC7" w:rsidRDefault="00340BC7" w:rsidP="00340BC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132"/>
        <w:gridCol w:w="1769"/>
        <w:gridCol w:w="1770"/>
        <w:gridCol w:w="1769"/>
        <w:gridCol w:w="1771"/>
      </w:tblGrid>
      <w:tr w:rsidR="00340BC7" w:rsidRPr="00340BC7" w:rsidTr="00340BC7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340BC7" w:rsidRPr="00340BC7" w:rsidTr="00340BC7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Водоросль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1797"/>
        <w:gridCol w:w="2071"/>
        <w:gridCol w:w="2071"/>
        <w:gridCol w:w="2146"/>
      </w:tblGrid>
      <w:tr w:rsidR="00340BC7" w:rsidRPr="00340BC7" w:rsidTr="00340BC7">
        <w:trPr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40BC7" w:rsidRPr="00340BC7" w:rsidTr="00340BC7">
        <w:trPr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чешуи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tabs>
                <w:tab w:val="center" w:pos="7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340BC7" w:rsidRPr="00340BC7" w:rsidRDefault="00340BC7" w:rsidP="00340BC7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</w:t>
      </w:r>
    </w:p>
    <w:p w:rsidR="00340BC7" w:rsidRPr="00340BC7" w:rsidRDefault="00340BC7" w:rsidP="00340BC7">
      <w:pPr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1589"/>
        <w:gridCol w:w="1589"/>
        <w:gridCol w:w="1588"/>
        <w:gridCol w:w="1588"/>
        <w:gridCol w:w="1589"/>
      </w:tblGrid>
      <w:tr w:rsidR="00340BC7" w:rsidRPr="00340BC7" w:rsidTr="00340BC7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Фактор среды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340BC7" w:rsidRPr="00340BC7" w:rsidTr="00340BC7">
        <w:trPr>
          <w:trHeight w:val="435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82,5</w:t>
      </w:r>
    </w:p>
    <w:p w:rsidR="00376B04" w:rsidRDefault="00376B04"/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МАТРИЦА ОТВЕТОВ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2016-17 уч. год. 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[50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[20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930"/>
        <w:gridCol w:w="900"/>
        <w:gridCol w:w="840"/>
        <w:gridCol w:w="795"/>
        <w:gridCol w:w="921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[20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61"/>
        <w:gridCol w:w="849"/>
        <w:gridCol w:w="960"/>
        <w:gridCol w:w="930"/>
        <w:gridCol w:w="810"/>
        <w:gridCol w:w="846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4. (10 баллов)</w:t>
      </w:r>
    </w:p>
    <w:p w:rsidR="00340BC7" w:rsidRPr="00340BC7" w:rsidRDefault="00340BC7" w:rsidP="00340BC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441"/>
        <w:gridCol w:w="1365"/>
        <w:gridCol w:w="1501"/>
        <w:gridCol w:w="1500"/>
        <w:gridCol w:w="1467"/>
      </w:tblGrid>
      <w:tr w:rsidR="00340BC7" w:rsidRPr="00340BC7" w:rsidTr="00340BC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 пищеварительного сока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340BC7" w:rsidRPr="00340BC7" w:rsidTr="00340BC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его секреции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p w:rsidR="00340BC7" w:rsidRPr="00340BC7" w:rsidRDefault="00340BC7" w:rsidP="00340BC7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1507"/>
        <w:gridCol w:w="1507"/>
        <w:gridCol w:w="1506"/>
        <w:gridCol w:w="1506"/>
        <w:gridCol w:w="1609"/>
      </w:tblGrid>
      <w:tr w:rsidR="00340BC7" w:rsidRPr="00340BC7" w:rsidTr="00340BC7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организации живой материи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340BC7" w:rsidRPr="00340BC7" w:rsidTr="00340BC7"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40BC7" w:rsidRPr="00340BC7" w:rsidRDefault="00340BC7" w:rsidP="00340BC7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2,5 балла]</w:t>
      </w:r>
    </w:p>
    <w:p w:rsidR="00340BC7" w:rsidRPr="00340BC7" w:rsidRDefault="00340BC7" w:rsidP="00340BC7">
      <w:pPr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1652"/>
        <w:gridCol w:w="1652"/>
        <w:gridCol w:w="1651"/>
        <w:gridCol w:w="1652"/>
        <w:gridCol w:w="1652"/>
      </w:tblGrid>
      <w:tr w:rsidR="00340BC7" w:rsidRPr="00340BC7" w:rsidTr="00340BC7">
        <w:trPr>
          <w:trHeight w:val="454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40BC7" w:rsidRPr="00340BC7" w:rsidTr="00340BC7">
        <w:trPr>
          <w:trHeight w:val="479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Стадия деления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1417"/>
        <w:gridCol w:w="1560"/>
        <w:gridCol w:w="1701"/>
        <w:gridCol w:w="1440"/>
        <w:gridCol w:w="1643"/>
      </w:tblGrid>
      <w:tr w:rsidR="00340BC7" w:rsidRPr="00340BC7" w:rsidTr="00340BC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Тип взаимодействия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340BC7" w:rsidRPr="00340BC7" w:rsidTr="00340BC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МАТРИЦА ОТВЕТОВ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муниципального этапа Всероссийской олимпиады школьников по биологии. 2016-17 уч. год. 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-180 мин.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1. [60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4(г)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2. [30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870"/>
        <w:gridCol w:w="870"/>
        <w:gridCol w:w="870"/>
        <w:gridCol w:w="870"/>
        <w:gridCol w:w="870"/>
        <w:gridCol w:w="885"/>
        <w:gridCol w:w="870"/>
        <w:gridCol w:w="885"/>
        <w:gridCol w:w="810"/>
        <w:gridCol w:w="936"/>
      </w:tblGrid>
      <w:tr w:rsidR="00340BC7" w:rsidRPr="00340BC7" w:rsidTr="00340BC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rPr>
          <w:trHeight w:val="36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340BC7" w:rsidRPr="00340BC7" w:rsidTr="00340BC7">
        <w:trPr>
          <w:gridAfter w:val="5"/>
          <w:wAfter w:w="4386" w:type="dxa"/>
          <w:trHeight w:val="36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340BC7" w:rsidRPr="00340BC7" w:rsidTr="00340BC7">
        <w:trPr>
          <w:gridAfter w:val="5"/>
          <w:wAfter w:w="4386" w:type="dxa"/>
          <w:trHeight w:val="36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[25 баллов]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872"/>
        <w:gridCol w:w="873"/>
        <w:gridCol w:w="872"/>
        <w:gridCol w:w="866"/>
        <w:gridCol w:w="6"/>
        <w:gridCol w:w="861"/>
        <w:gridCol w:w="882"/>
        <w:gridCol w:w="872"/>
        <w:gridCol w:w="871"/>
        <w:gridCol w:w="872"/>
        <w:gridCol w:w="888"/>
      </w:tblGrid>
      <w:tr w:rsidR="00340BC7" w:rsidRPr="00340BC7" w:rsidTr="00340BC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40BC7" w:rsidRPr="00340BC7" w:rsidTr="00340BC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BC7" w:rsidRPr="00340BC7" w:rsidTr="00340BC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40BC7" w:rsidRPr="00340BC7" w:rsidTr="00340BC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340BC7" w:rsidRPr="00340BC7" w:rsidTr="00340BC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340BC7" w:rsidRPr="00340BC7" w:rsidTr="00340BC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BC7" w:rsidRPr="00340BC7" w:rsidTr="00340BC7">
        <w:trPr>
          <w:gridAfter w:val="5"/>
          <w:wAfter w:w="4385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340BC7" w:rsidRPr="00340BC7" w:rsidTr="00340BC7">
        <w:trPr>
          <w:gridAfter w:val="5"/>
          <w:wAfter w:w="4385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«да»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40BC7" w:rsidRPr="00340BC7" w:rsidTr="00340BC7">
        <w:trPr>
          <w:gridAfter w:val="5"/>
          <w:wAfter w:w="4385" w:type="dxa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«нет»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</w:tbl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4. (13 баллов)</w:t>
      </w: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[мах. 2,5 балла]</w:t>
      </w:r>
    </w:p>
    <w:p w:rsidR="00340BC7" w:rsidRPr="00340BC7" w:rsidRDefault="00340BC7" w:rsidP="00340BC7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1"/>
        <w:gridCol w:w="1592"/>
        <w:gridCol w:w="1591"/>
        <w:gridCol w:w="1590"/>
        <w:gridCol w:w="1592"/>
      </w:tblGrid>
      <w:tr w:rsidR="00340BC7" w:rsidRPr="00340BC7" w:rsidTr="00340BC7">
        <w:trPr>
          <w:trHeight w:val="37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Вирус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340BC7" w:rsidRPr="00340BC7" w:rsidTr="00340BC7">
        <w:trPr>
          <w:trHeight w:val="43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генома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2,5 балла]</w:t>
      </w:r>
    </w:p>
    <w:p w:rsidR="00340BC7" w:rsidRPr="00340BC7" w:rsidRDefault="00340BC7" w:rsidP="00340BC7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1473"/>
        <w:gridCol w:w="1473"/>
        <w:gridCol w:w="1472"/>
        <w:gridCol w:w="1473"/>
        <w:gridCol w:w="1474"/>
      </w:tblGrid>
      <w:tr w:rsidR="00340BC7" w:rsidRPr="00340BC7" w:rsidTr="00340BC7">
        <w:trPr>
          <w:trHeight w:val="360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Отдел пищеварительной трубки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340BC7" w:rsidRPr="00340BC7" w:rsidTr="00340BC7">
        <w:trPr>
          <w:trHeight w:val="447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40B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40BC7" w:rsidRPr="00340BC7" w:rsidRDefault="00340BC7" w:rsidP="00340BC7">
      <w:pPr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[мах. 2 балла]</w:t>
      </w:r>
    </w:p>
    <w:p w:rsidR="00340BC7" w:rsidRPr="00340BC7" w:rsidRDefault="00340BC7" w:rsidP="00340BC7">
      <w:pPr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0"/>
        <w:gridCol w:w="2020"/>
        <w:gridCol w:w="2020"/>
        <w:gridCol w:w="2020"/>
        <w:gridCol w:w="2021"/>
      </w:tblGrid>
      <w:tr w:rsidR="00340BC7" w:rsidRPr="00340BC7" w:rsidTr="00340BC7">
        <w:trPr>
          <w:trHeight w:val="33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Организмы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40BC7" w:rsidRPr="00340BC7" w:rsidTr="00340BC7">
        <w:trPr>
          <w:trHeight w:val="33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Процессы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3 балла]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4"/>
        <w:gridCol w:w="1256"/>
        <w:gridCol w:w="1256"/>
        <w:gridCol w:w="1256"/>
        <w:gridCol w:w="1256"/>
        <w:gridCol w:w="1256"/>
        <w:gridCol w:w="1257"/>
      </w:tblGrid>
      <w:tr w:rsidR="00340BC7" w:rsidRPr="00340BC7" w:rsidTr="00340BC7">
        <w:trPr>
          <w:trHeight w:val="399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340BC7" w:rsidRPr="00340BC7" w:rsidTr="00340BC7">
        <w:trPr>
          <w:trHeight w:val="390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эволюции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[мах. 3 балла]</w:t>
      </w: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  <w:gridCol w:w="1371"/>
        <w:gridCol w:w="1372"/>
        <w:gridCol w:w="1371"/>
        <w:gridCol w:w="1371"/>
        <w:gridCol w:w="1371"/>
        <w:gridCol w:w="1372"/>
      </w:tblGrid>
      <w:tr w:rsidR="00340BC7" w:rsidRPr="00340BC7" w:rsidTr="00340BC7">
        <w:trPr>
          <w:trHeight w:val="422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Открытие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340BC7" w:rsidRPr="00340BC7" w:rsidTr="00340BC7">
        <w:trPr>
          <w:trHeight w:val="422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Ученый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BC7" w:rsidRPr="00340BC7" w:rsidRDefault="00340BC7" w:rsidP="00340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BC7" w:rsidRPr="00340BC7" w:rsidRDefault="00340BC7" w:rsidP="00340BC7">
      <w:pPr>
        <w:autoSpaceDE w:val="0"/>
        <w:autoSpaceDN w:val="0"/>
        <w:adjustRightInd w:val="0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B04" w:rsidRDefault="00340BC7" w:rsidP="00340BC7">
      <w:r w:rsidRPr="00340B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Максимальное количество баллов – 128</w:t>
      </w:r>
    </w:p>
    <w:sectPr w:rsidR="00376B04" w:rsidSect="00340BC7">
      <w:footerReference w:type="default" r:id="rId4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0D5" w:rsidRDefault="003900D5">
      <w:pPr>
        <w:spacing w:after="0" w:line="240" w:lineRule="auto"/>
      </w:pPr>
      <w:r>
        <w:separator/>
      </w:r>
    </w:p>
  </w:endnote>
  <w:endnote w:type="continuationSeparator" w:id="0">
    <w:p w:rsidR="003900D5" w:rsidRDefault="0039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BC7" w:rsidRDefault="00340BC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64</w:t>
    </w:r>
    <w:r>
      <w:fldChar w:fldCharType="end"/>
    </w:r>
  </w:p>
  <w:p w:rsidR="00340BC7" w:rsidRDefault="00340BC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0D5" w:rsidRDefault="003900D5">
      <w:pPr>
        <w:spacing w:after="0" w:line="240" w:lineRule="auto"/>
      </w:pPr>
      <w:r>
        <w:separator/>
      </w:r>
    </w:p>
  </w:footnote>
  <w:footnote w:type="continuationSeparator" w:id="0">
    <w:p w:rsidR="003900D5" w:rsidRDefault="00390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228"/>
    <w:multiLevelType w:val="hybridMultilevel"/>
    <w:tmpl w:val="9F842952"/>
    <w:lvl w:ilvl="0" w:tplc="4144442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5BA5362"/>
    <w:multiLevelType w:val="hybridMultilevel"/>
    <w:tmpl w:val="D9F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868FC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50D9F"/>
    <w:multiLevelType w:val="hybridMultilevel"/>
    <w:tmpl w:val="FA10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E0803"/>
    <w:multiLevelType w:val="hybridMultilevel"/>
    <w:tmpl w:val="D698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0520C"/>
    <w:multiLevelType w:val="hybridMultilevel"/>
    <w:tmpl w:val="60482C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D3F7C"/>
    <w:multiLevelType w:val="hybridMultilevel"/>
    <w:tmpl w:val="D1FEA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16FD4"/>
    <w:multiLevelType w:val="hybridMultilevel"/>
    <w:tmpl w:val="8ADA78F0"/>
    <w:lvl w:ilvl="0" w:tplc="61186E5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3A07AF8"/>
    <w:multiLevelType w:val="hybridMultilevel"/>
    <w:tmpl w:val="D0981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F0203"/>
    <w:multiLevelType w:val="hybridMultilevel"/>
    <w:tmpl w:val="9E360E3E"/>
    <w:lvl w:ilvl="0" w:tplc="AAECABF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DB3C83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3AD32DD"/>
    <w:multiLevelType w:val="hybridMultilevel"/>
    <w:tmpl w:val="0AE67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C2C02"/>
    <w:multiLevelType w:val="hybridMultilevel"/>
    <w:tmpl w:val="EA7C17B0"/>
    <w:lvl w:ilvl="0" w:tplc="AAECABF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3A6A17"/>
    <w:multiLevelType w:val="hybridMultilevel"/>
    <w:tmpl w:val="3A146226"/>
    <w:lvl w:ilvl="0" w:tplc="39E0C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F616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0E4F92"/>
    <w:multiLevelType w:val="hybridMultilevel"/>
    <w:tmpl w:val="B5BEB822"/>
    <w:lvl w:ilvl="0" w:tplc="F68C151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490BB1"/>
    <w:multiLevelType w:val="hybridMultilevel"/>
    <w:tmpl w:val="56F6A36E"/>
    <w:lvl w:ilvl="0" w:tplc="3CAC10B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D7F0D"/>
    <w:multiLevelType w:val="hybridMultilevel"/>
    <w:tmpl w:val="98208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36B69"/>
    <w:multiLevelType w:val="hybridMultilevel"/>
    <w:tmpl w:val="94CCF88C"/>
    <w:lvl w:ilvl="0" w:tplc="AAECABF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4F11E19"/>
    <w:multiLevelType w:val="hybridMultilevel"/>
    <w:tmpl w:val="8D7664C8"/>
    <w:lvl w:ilvl="0" w:tplc="2F203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043B40"/>
    <w:multiLevelType w:val="hybridMultilevel"/>
    <w:tmpl w:val="E52677AC"/>
    <w:lvl w:ilvl="0" w:tplc="03DA169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A36745"/>
    <w:multiLevelType w:val="hybridMultilevel"/>
    <w:tmpl w:val="A73638DE"/>
    <w:lvl w:ilvl="0" w:tplc="03DA169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ED134D7"/>
    <w:multiLevelType w:val="hybridMultilevel"/>
    <w:tmpl w:val="868E92BA"/>
    <w:lvl w:ilvl="0" w:tplc="7CE4C3B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4F26D7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64EA4280"/>
    <w:multiLevelType w:val="hybridMultilevel"/>
    <w:tmpl w:val="24C89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4816E8"/>
    <w:multiLevelType w:val="hybridMultilevel"/>
    <w:tmpl w:val="7054B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922B20"/>
    <w:multiLevelType w:val="hybridMultilevel"/>
    <w:tmpl w:val="C4AC8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1E0062"/>
    <w:multiLevelType w:val="hybridMultilevel"/>
    <w:tmpl w:val="968CE548"/>
    <w:lvl w:ilvl="0" w:tplc="AAECABF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776B6D"/>
    <w:multiLevelType w:val="hybridMultilevel"/>
    <w:tmpl w:val="2D20A602"/>
    <w:lvl w:ilvl="0" w:tplc="E4923636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2"/>
  </w:num>
  <w:num w:numId="2">
    <w:abstractNumId w:val="14"/>
  </w:num>
  <w:num w:numId="3">
    <w:abstractNumId w:val="1"/>
  </w:num>
  <w:num w:numId="4">
    <w:abstractNumId w:val="4"/>
  </w:num>
  <w:num w:numId="5">
    <w:abstractNumId w:val="12"/>
  </w:num>
  <w:num w:numId="6">
    <w:abstractNumId w:val="10"/>
  </w:num>
  <w:num w:numId="7">
    <w:abstractNumId w:val="13"/>
  </w:num>
  <w:num w:numId="8">
    <w:abstractNumId w:val="2"/>
  </w:num>
  <w:num w:numId="9">
    <w:abstractNumId w:val="3"/>
  </w:num>
  <w:num w:numId="10">
    <w:abstractNumId w:val="18"/>
  </w:num>
  <w:num w:numId="11">
    <w:abstractNumId w:val="16"/>
  </w:num>
  <w:num w:numId="12">
    <w:abstractNumId w:val="8"/>
  </w:num>
  <w:num w:numId="13">
    <w:abstractNumId w:val="25"/>
  </w:num>
  <w:num w:numId="14">
    <w:abstractNumId w:val="11"/>
  </w:num>
  <w:num w:numId="15">
    <w:abstractNumId w:val="6"/>
  </w:num>
  <w:num w:numId="16">
    <w:abstractNumId w:val="0"/>
  </w:num>
  <w:num w:numId="17">
    <w:abstractNumId w:val="23"/>
  </w:num>
  <w:num w:numId="18">
    <w:abstractNumId w:val="17"/>
  </w:num>
  <w:num w:numId="19">
    <w:abstractNumId w:val="5"/>
  </w:num>
  <w:num w:numId="20">
    <w:abstractNumId w:val="20"/>
  </w:num>
  <w:num w:numId="21">
    <w:abstractNumId w:val="15"/>
  </w:num>
  <w:num w:numId="22">
    <w:abstractNumId w:val="19"/>
  </w:num>
  <w:num w:numId="23">
    <w:abstractNumId w:val="7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2B6"/>
    <w:rsid w:val="00197D9C"/>
    <w:rsid w:val="001B74F8"/>
    <w:rsid w:val="002D4E64"/>
    <w:rsid w:val="00340BC7"/>
    <w:rsid w:val="00376B04"/>
    <w:rsid w:val="00383773"/>
    <w:rsid w:val="003900D5"/>
    <w:rsid w:val="0039570D"/>
    <w:rsid w:val="004A1CBA"/>
    <w:rsid w:val="0053436C"/>
    <w:rsid w:val="0063183D"/>
    <w:rsid w:val="00750099"/>
    <w:rsid w:val="007E20E2"/>
    <w:rsid w:val="00800AE1"/>
    <w:rsid w:val="00AA0A97"/>
    <w:rsid w:val="00AB2B4B"/>
    <w:rsid w:val="00B03189"/>
    <w:rsid w:val="00D62D8F"/>
    <w:rsid w:val="00DC22B6"/>
    <w:rsid w:val="00DC572F"/>
    <w:rsid w:val="00DF2930"/>
    <w:rsid w:val="00E6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C22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C2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2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2B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0AE1"/>
    <w:pPr>
      <w:ind w:left="720"/>
      <w:contextualSpacing/>
    </w:pPr>
  </w:style>
  <w:style w:type="numbering" w:customStyle="1" w:styleId="1">
    <w:name w:val="Нет списка1"/>
    <w:next w:val="a2"/>
    <w:semiHidden/>
    <w:rsid w:val="00D62D8F"/>
  </w:style>
  <w:style w:type="paragraph" w:styleId="a8">
    <w:name w:val="Title"/>
    <w:basedOn w:val="a"/>
    <w:link w:val="a9"/>
    <w:qFormat/>
    <w:rsid w:val="00D62D8F"/>
    <w:pPr>
      <w:spacing w:after="0" w:line="360" w:lineRule="auto"/>
      <w:ind w:right="1134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D62D8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Emphasis"/>
    <w:qFormat/>
    <w:rsid w:val="00D62D8F"/>
    <w:rPr>
      <w:i/>
      <w:iCs/>
    </w:rPr>
  </w:style>
  <w:style w:type="paragraph" w:styleId="ab">
    <w:name w:val="Normal (Web)"/>
    <w:basedOn w:val="a"/>
    <w:unhideWhenUsed/>
    <w:rsid w:val="00D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rsid w:val="00D62D8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table" w:styleId="ac">
    <w:name w:val="Table Grid"/>
    <w:basedOn w:val="a1"/>
    <w:uiPriority w:val="99"/>
    <w:rsid w:val="00D62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D62D8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d">
    <w:name w:val="header"/>
    <w:basedOn w:val="a"/>
    <w:link w:val="ae"/>
    <w:rsid w:val="00D62D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D62D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C22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C2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2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2B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00AE1"/>
    <w:pPr>
      <w:ind w:left="720"/>
      <w:contextualSpacing/>
    </w:pPr>
  </w:style>
  <w:style w:type="numbering" w:customStyle="1" w:styleId="1">
    <w:name w:val="Нет списка1"/>
    <w:next w:val="a2"/>
    <w:semiHidden/>
    <w:rsid w:val="00D62D8F"/>
  </w:style>
  <w:style w:type="paragraph" w:styleId="a8">
    <w:name w:val="Title"/>
    <w:basedOn w:val="a"/>
    <w:link w:val="a9"/>
    <w:qFormat/>
    <w:rsid w:val="00D62D8F"/>
    <w:pPr>
      <w:spacing w:after="0" w:line="360" w:lineRule="auto"/>
      <w:ind w:right="1134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D62D8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Emphasis"/>
    <w:qFormat/>
    <w:rsid w:val="00D62D8F"/>
    <w:rPr>
      <w:i/>
      <w:iCs/>
    </w:rPr>
  </w:style>
  <w:style w:type="paragraph" w:styleId="ab">
    <w:name w:val="Normal (Web)"/>
    <w:basedOn w:val="a"/>
    <w:unhideWhenUsed/>
    <w:rsid w:val="00D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rsid w:val="00D62D8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table" w:styleId="ac">
    <w:name w:val="Table Grid"/>
    <w:basedOn w:val="a1"/>
    <w:uiPriority w:val="99"/>
    <w:rsid w:val="00D62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D62D8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d">
    <w:name w:val="header"/>
    <w:basedOn w:val="a"/>
    <w:link w:val="ae"/>
    <w:rsid w:val="00D62D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D62D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27.jpe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oleObject" Target="embeddings/oleObject2.bin"/><Relationship Id="rId38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oleObject" Target="embeddings/oleObject4.bin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D%D0%B0%D0%B4%D1%87%D0%B5%D1%80%D0%B5%D0%BF%D0%BD%D0%B0%D1%8F_%D0%BC%D1%8B%D1%88%D1%86%D0%B0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65</Pages>
  <Words>12220</Words>
  <Characters>69659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</dc:creator>
  <cp:lastModifiedBy>Фарида</cp:lastModifiedBy>
  <cp:revision>7</cp:revision>
  <dcterms:created xsi:type="dcterms:W3CDTF">2016-11-22T10:12:00Z</dcterms:created>
  <dcterms:modified xsi:type="dcterms:W3CDTF">2016-11-30T10:43:00Z</dcterms:modified>
</cp:coreProperties>
</file>